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FDA" w:rsidRDefault="006A2FDA" w:rsidP="006A2FDA">
      <w:pPr>
        <w:jc w:val="center"/>
      </w:pPr>
      <w:r>
        <w:rPr>
          <w:noProof/>
          <w:sz w:val="24"/>
          <w:szCs w:val="24"/>
        </w:rPr>
        <w:drawing>
          <wp:inline distT="0" distB="0" distL="0" distR="0">
            <wp:extent cx="466725" cy="876300"/>
            <wp:effectExtent l="0" t="0" r="952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FDA" w:rsidRPr="00415A6B" w:rsidRDefault="006A2FDA" w:rsidP="006A2FDA">
      <w:pPr>
        <w:jc w:val="center"/>
      </w:pPr>
    </w:p>
    <w:p w:rsidR="006A2FDA" w:rsidRDefault="006A2FDA" w:rsidP="006A2F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6A2FDA" w:rsidRDefault="006A2FDA" w:rsidP="006A2FDA">
      <w:pPr>
        <w:rPr>
          <w:b/>
          <w:sz w:val="28"/>
        </w:rPr>
      </w:pP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 xml:space="preserve">ГЛАВЫ 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КАНДАЛАКШСКОГО МУНИЦИПАЛЬНОГО РАЙОНА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МУРМАНСКОЙ ОБЛАСТИ</w:t>
      </w:r>
    </w:p>
    <w:p w:rsidR="006A2FDA" w:rsidRDefault="006A2FDA" w:rsidP="006A2FDA">
      <w:pPr>
        <w:jc w:val="center"/>
        <w:rPr>
          <w:b/>
          <w:sz w:val="24"/>
        </w:rPr>
      </w:pPr>
    </w:p>
    <w:p w:rsidR="006A2FDA" w:rsidRDefault="00AF3A58" w:rsidP="006A2FDA">
      <w:pPr>
        <w:jc w:val="center"/>
        <w:rPr>
          <w:sz w:val="24"/>
        </w:rPr>
      </w:pPr>
      <w:r>
        <w:rPr>
          <w:sz w:val="24"/>
        </w:rPr>
        <w:t xml:space="preserve"> </w:t>
      </w:r>
    </w:p>
    <w:p w:rsidR="006A2FDA" w:rsidRPr="006C1DB4" w:rsidRDefault="00303D85" w:rsidP="006A2FDA">
      <w:pPr>
        <w:rPr>
          <w:sz w:val="24"/>
          <w:u w:val="single"/>
        </w:rPr>
      </w:pPr>
      <w:r w:rsidRPr="006C1DB4">
        <w:rPr>
          <w:sz w:val="24"/>
        </w:rPr>
        <w:t xml:space="preserve">от </w:t>
      </w:r>
      <w:proofErr w:type="gramStart"/>
      <w:r w:rsidR="00F94D0E" w:rsidRPr="006C1DB4">
        <w:rPr>
          <w:sz w:val="24"/>
        </w:rPr>
        <w:t>«</w:t>
      </w:r>
      <w:r w:rsidRPr="006C1DB4">
        <w:rPr>
          <w:sz w:val="24"/>
        </w:rPr>
        <w:t xml:space="preserve"> </w:t>
      </w:r>
      <w:r w:rsidR="006C1DB4" w:rsidRPr="006C1DB4">
        <w:rPr>
          <w:sz w:val="24"/>
          <w:u w:val="single"/>
        </w:rPr>
        <w:t>25</w:t>
      </w:r>
      <w:proofErr w:type="gramEnd"/>
      <w:r w:rsidR="006C1DB4">
        <w:rPr>
          <w:sz w:val="24"/>
          <w:u w:val="single"/>
        </w:rPr>
        <w:t xml:space="preserve"> </w:t>
      </w:r>
      <w:r w:rsidR="00F94D0E" w:rsidRPr="006C1DB4">
        <w:rPr>
          <w:sz w:val="24"/>
        </w:rPr>
        <w:t xml:space="preserve">»  </w:t>
      </w:r>
      <w:r w:rsidR="006C1DB4" w:rsidRPr="006C1DB4">
        <w:rPr>
          <w:sz w:val="24"/>
          <w:u w:val="single"/>
        </w:rPr>
        <w:t xml:space="preserve">декабря </w:t>
      </w:r>
      <w:r w:rsidR="002A2327" w:rsidRPr="006C1DB4">
        <w:rPr>
          <w:sz w:val="24"/>
        </w:rPr>
        <w:t>2024</w:t>
      </w:r>
      <w:r w:rsidR="006A2FDA" w:rsidRPr="006C1DB4">
        <w:rPr>
          <w:sz w:val="24"/>
        </w:rPr>
        <w:t xml:space="preserve">                                                         </w:t>
      </w:r>
      <w:r w:rsidRPr="006C1DB4">
        <w:rPr>
          <w:sz w:val="24"/>
        </w:rPr>
        <w:t xml:space="preserve">              </w:t>
      </w:r>
      <w:r w:rsidR="00AF3A58" w:rsidRPr="006C1DB4">
        <w:rPr>
          <w:sz w:val="24"/>
        </w:rPr>
        <w:t xml:space="preserve">       </w:t>
      </w:r>
      <w:r w:rsidR="00DB19B1" w:rsidRPr="006C1DB4">
        <w:rPr>
          <w:sz w:val="24"/>
        </w:rPr>
        <w:t xml:space="preserve">   </w:t>
      </w:r>
      <w:r w:rsidR="006C1DB4" w:rsidRPr="006C1DB4">
        <w:rPr>
          <w:sz w:val="24"/>
        </w:rPr>
        <w:t xml:space="preserve">            </w:t>
      </w:r>
      <w:r w:rsidR="00FA18A9" w:rsidRPr="006C1DB4">
        <w:rPr>
          <w:sz w:val="24"/>
        </w:rPr>
        <w:t>№</w:t>
      </w:r>
      <w:r w:rsidR="006C1DB4" w:rsidRPr="006C1DB4">
        <w:rPr>
          <w:sz w:val="24"/>
        </w:rPr>
        <w:t xml:space="preserve"> </w:t>
      </w:r>
      <w:r w:rsidR="006C1DB4" w:rsidRPr="006C1DB4">
        <w:rPr>
          <w:sz w:val="24"/>
          <w:u w:val="single"/>
        </w:rPr>
        <w:t>01-03/219</w:t>
      </w:r>
      <w:r w:rsidR="00123DEC" w:rsidRPr="006C1DB4">
        <w:rPr>
          <w:sz w:val="24"/>
        </w:rPr>
        <w:t xml:space="preserve"> </w:t>
      </w:r>
    </w:p>
    <w:p w:rsidR="00AB1355" w:rsidRPr="003D461C" w:rsidRDefault="00303D85" w:rsidP="00303D85">
      <w:pPr>
        <w:tabs>
          <w:tab w:val="left" w:pos="2325"/>
        </w:tabs>
        <w:rPr>
          <w:sz w:val="24"/>
        </w:rPr>
      </w:pPr>
      <w:r>
        <w:rPr>
          <w:sz w:val="24"/>
        </w:rPr>
        <w:tab/>
      </w:r>
    </w:p>
    <w:p w:rsidR="006A2FDA" w:rsidRPr="00303D85" w:rsidRDefault="00C07390" w:rsidP="00303D85">
      <w:pPr>
        <w:jc w:val="center"/>
        <w:rPr>
          <w:b/>
          <w:sz w:val="24"/>
        </w:rPr>
      </w:pPr>
      <w:r>
        <w:rPr>
          <w:b/>
          <w:sz w:val="24"/>
        </w:rPr>
        <w:t>О назначении общественных обсужд</w:t>
      </w:r>
      <w:bookmarkStart w:id="0" w:name="_GoBack"/>
      <w:bookmarkEnd w:id="0"/>
      <w:r>
        <w:rPr>
          <w:b/>
          <w:sz w:val="24"/>
        </w:rPr>
        <w:t xml:space="preserve">ений </w:t>
      </w:r>
      <w:r w:rsidR="00710969">
        <w:rPr>
          <w:b/>
          <w:sz w:val="24"/>
        </w:rPr>
        <w:t xml:space="preserve">по </w:t>
      </w:r>
      <w:r>
        <w:rPr>
          <w:b/>
          <w:sz w:val="24"/>
        </w:rPr>
        <w:t>объект</w:t>
      </w:r>
      <w:r w:rsidR="00710969">
        <w:rPr>
          <w:b/>
          <w:sz w:val="24"/>
        </w:rPr>
        <w:t>у</w:t>
      </w:r>
      <w:r>
        <w:rPr>
          <w:b/>
          <w:sz w:val="24"/>
        </w:rPr>
        <w:t xml:space="preserve"> государственной эколо</w:t>
      </w:r>
      <w:r w:rsidR="009F3B21">
        <w:rPr>
          <w:b/>
          <w:sz w:val="24"/>
        </w:rPr>
        <w:t>гической экспертизы</w:t>
      </w:r>
      <w:r w:rsidR="009F3B21" w:rsidRPr="005869BE">
        <w:rPr>
          <w:b/>
          <w:sz w:val="24"/>
        </w:rPr>
        <w:t>: «</w:t>
      </w:r>
      <w:r w:rsidR="009A2416" w:rsidRPr="009A2416">
        <w:rPr>
          <w:b/>
          <w:sz w:val="24"/>
          <w:szCs w:val="24"/>
          <w:lang w:bidi="ru-RU"/>
        </w:rPr>
        <w:t>Документация, обосновывающая планируемую хозяйственную деятельность ООО «Кандалакшский морской торговый порт» по перевалке минеральных удобрений и иных грузов во внутренних морских водах Российской Федерации</w:t>
      </w:r>
      <w:r w:rsidR="002A2327" w:rsidRPr="005869BE">
        <w:rPr>
          <w:b/>
          <w:sz w:val="24"/>
        </w:rPr>
        <w:t>», включая предварительные материалы оценки воздействия на окружающую среду</w:t>
      </w:r>
    </w:p>
    <w:p w:rsidR="00C07390" w:rsidRPr="00FA18A9" w:rsidRDefault="00C07390" w:rsidP="00FA18A9">
      <w:pPr>
        <w:jc w:val="center"/>
        <w:rPr>
          <w:b/>
          <w:sz w:val="24"/>
        </w:rPr>
      </w:pPr>
    </w:p>
    <w:p w:rsidR="006A2FDA" w:rsidRPr="00BD3CD1" w:rsidRDefault="00C07390" w:rsidP="001E33EE">
      <w:pPr>
        <w:ind w:firstLine="709"/>
        <w:jc w:val="both"/>
        <w:rPr>
          <w:rFonts w:eastAsia="Lucida Sans Unicode"/>
          <w:sz w:val="24"/>
          <w:szCs w:val="24"/>
        </w:rPr>
      </w:pPr>
      <w:r w:rsidRPr="00BD3CD1"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23.11.1995 № 174-ФЗ </w:t>
      </w:r>
      <w:r w:rsidR="00303D85">
        <w:rPr>
          <w:sz w:val="24"/>
          <w:szCs w:val="24"/>
        </w:rPr>
        <w:t>«Об экологической экспертизе», п</w:t>
      </w:r>
      <w:r w:rsidRPr="00BD3CD1">
        <w:rPr>
          <w:sz w:val="24"/>
          <w:szCs w:val="24"/>
        </w:rPr>
        <w:t>риказом Мин</w:t>
      </w:r>
      <w:r w:rsidR="00656C97">
        <w:rPr>
          <w:sz w:val="24"/>
          <w:szCs w:val="24"/>
        </w:rPr>
        <w:t xml:space="preserve">истерства </w:t>
      </w:r>
      <w:r w:rsidRPr="00BD3CD1">
        <w:rPr>
          <w:sz w:val="24"/>
          <w:szCs w:val="24"/>
        </w:rPr>
        <w:t>природ</w:t>
      </w:r>
      <w:r w:rsidR="00656C97">
        <w:rPr>
          <w:sz w:val="24"/>
          <w:szCs w:val="24"/>
        </w:rPr>
        <w:t>ных ресурсов и экологии Российской Федерации</w:t>
      </w:r>
      <w:r w:rsidRPr="00BD3CD1">
        <w:rPr>
          <w:sz w:val="24"/>
          <w:szCs w:val="24"/>
        </w:rPr>
        <w:t xml:space="preserve"> от 01.12.2020 </w:t>
      </w:r>
      <w:r w:rsidR="00656C97">
        <w:rPr>
          <w:sz w:val="24"/>
          <w:szCs w:val="24"/>
        </w:rPr>
        <w:t xml:space="preserve">       </w:t>
      </w:r>
      <w:r w:rsidRPr="00BD3CD1">
        <w:rPr>
          <w:sz w:val="24"/>
          <w:szCs w:val="24"/>
        </w:rPr>
        <w:t>№ 999 «Об утверждении требований к материалам оценки воздействия на окружаю</w:t>
      </w:r>
      <w:r w:rsidR="001E33EE" w:rsidRPr="00BD3CD1">
        <w:rPr>
          <w:sz w:val="24"/>
          <w:szCs w:val="24"/>
        </w:rPr>
        <w:t>щую среду</w:t>
      </w:r>
      <w:r w:rsidR="001E33EE" w:rsidRPr="005869BE">
        <w:rPr>
          <w:sz w:val="24"/>
          <w:szCs w:val="24"/>
        </w:rPr>
        <w:t xml:space="preserve">», </w:t>
      </w:r>
      <w:r w:rsidR="00DB19B1" w:rsidRPr="005869BE">
        <w:rPr>
          <w:rFonts w:eastAsia="Lucida Sans Unicode"/>
          <w:sz w:val="24"/>
          <w:szCs w:val="24"/>
        </w:rPr>
        <w:t xml:space="preserve">на основании </w:t>
      </w:r>
      <w:r w:rsidR="0053528A" w:rsidRPr="005869BE">
        <w:rPr>
          <w:rFonts w:eastAsia="Lucida Sans Unicode"/>
          <w:sz w:val="24"/>
          <w:szCs w:val="24"/>
        </w:rPr>
        <w:t>письма</w:t>
      </w:r>
      <w:r w:rsidR="00DB19B1" w:rsidRPr="005869BE">
        <w:rPr>
          <w:rFonts w:eastAsia="Lucida Sans Unicode"/>
          <w:sz w:val="24"/>
          <w:szCs w:val="24"/>
        </w:rPr>
        <w:t xml:space="preserve"> </w:t>
      </w:r>
      <w:r w:rsidR="009A2416">
        <w:rPr>
          <w:rFonts w:eastAsia="Lucida Sans Unicode"/>
          <w:sz w:val="24"/>
          <w:szCs w:val="24"/>
        </w:rPr>
        <w:t xml:space="preserve">ООО «Кандалакшский морской торговый порт» </w:t>
      </w:r>
      <w:r w:rsidR="0053528A" w:rsidRPr="005869BE">
        <w:rPr>
          <w:rFonts w:eastAsia="Lucida Sans Unicode"/>
          <w:sz w:val="24"/>
          <w:szCs w:val="24"/>
        </w:rPr>
        <w:t xml:space="preserve">от </w:t>
      </w:r>
      <w:r w:rsidR="009A2416">
        <w:rPr>
          <w:rFonts w:eastAsia="Lucida Sans Unicode"/>
          <w:sz w:val="24"/>
          <w:szCs w:val="24"/>
        </w:rPr>
        <w:t>20</w:t>
      </w:r>
      <w:r w:rsidR="001E33EE" w:rsidRPr="005869BE">
        <w:rPr>
          <w:rFonts w:eastAsia="Lucida Sans Unicode"/>
          <w:sz w:val="24"/>
          <w:szCs w:val="24"/>
        </w:rPr>
        <w:t>.</w:t>
      </w:r>
      <w:r w:rsidR="005869BE" w:rsidRPr="005869BE">
        <w:rPr>
          <w:rFonts w:eastAsia="Lucida Sans Unicode"/>
          <w:sz w:val="24"/>
          <w:szCs w:val="24"/>
        </w:rPr>
        <w:t>1</w:t>
      </w:r>
      <w:r w:rsidR="00303D85" w:rsidRPr="005869BE">
        <w:rPr>
          <w:rFonts w:eastAsia="Lucida Sans Unicode"/>
          <w:sz w:val="24"/>
          <w:szCs w:val="24"/>
        </w:rPr>
        <w:t>2</w:t>
      </w:r>
      <w:r w:rsidR="001E33EE" w:rsidRPr="005869BE">
        <w:rPr>
          <w:rFonts w:eastAsia="Lucida Sans Unicode"/>
          <w:sz w:val="24"/>
          <w:szCs w:val="24"/>
        </w:rPr>
        <w:t>.202</w:t>
      </w:r>
      <w:r w:rsidR="002A2327" w:rsidRPr="005869BE">
        <w:rPr>
          <w:rFonts w:eastAsia="Lucida Sans Unicode"/>
          <w:sz w:val="24"/>
          <w:szCs w:val="24"/>
        </w:rPr>
        <w:t>4</w:t>
      </w:r>
      <w:r w:rsidR="009A2416">
        <w:rPr>
          <w:rFonts w:eastAsia="Lucida Sans Unicode"/>
          <w:sz w:val="24"/>
          <w:szCs w:val="24"/>
        </w:rPr>
        <w:t xml:space="preserve"> </w:t>
      </w:r>
      <w:r w:rsidR="001E33EE" w:rsidRPr="005869BE">
        <w:rPr>
          <w:rFonts w:eastAsia="Lucida Sans Unicode"/>
          <w:sz w:val="24"/>
          <w:szCs w:val="24"/>
        </w:rPr>
        <w:t>№</w:t>
      </w:r>
      <w:r w:rsidR="009A2416">
        <w:rPr>
          <w:rFonts w:eastAsia="Lucida Sans Unicode"/>
          <w:sz w:val="24"/>
          <w:szCs w:val="24"/>
        </w:rPr>
        <w:t xml:space="preserve"> 16/1291</w:t>
      </w:r>
    </w:p>
    <w:p w:rsidR="006A2FDA" w:rsidRPr="00BD3CD1" w:rsidRDefault="006A2FDA" w:rsidP="006A2FDA">
      <w:pPr>
        <w:jc w:val="both"/>
        <w:rPr>
          <w:sz w:val="24"/>
          <w:szCs w:val="24"/>
        </w:rPr>
      </w:pPr>
      <w:r w:rsidRPr="00BD3CD1">
        <w:rPr>
          <w:sz w:val="24"/>
          <w:szCs w:val="24"/>
        </w:rPr>
        <w:tab/>
      </w:r>
    </w:p>
    <w:p w:rsidR="00374C98" w:rsidRPr="00A67254" w:rsidRDefault="007A3EF8" w:rsidP="006E6142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9C365E">
        <w:rPr>
          <w:sz w:val="24"/>
          <w:szCs w:val="24"/>
        </w:rPr>
        <w:t xml:space="preserve">Назначить </w:t>
      </w:r>
      <w:r w:rsidR="00B721BF" w:rsidRPr="009C365E">
        <w:rPr>
          <w:sz w:val="24"/>
          <w:szCs w:val="24"/>
        </w:rPr>
        <w:t xml:space="preserve">с </w:t>
      </w:r>
      <w:r w:rsidR="009A2416">
        <w:rPr>
          <w:sz w:val="24"/>
          <w:szCs w:val="24"/>
        </w:rPr>
        <w:t>17</w:t>
      </w:r>
      <w:r w:rsidR="00303D85" w:rsidRPr="009C365E">
        <w:rPr>
          <w:sz w:val="24"/>
          <w:szCs w:val="24"/>
        </w:rPr>
        <w:t>.</w:t>
      </w:r>
      <w:r w:rsidR="009A2416">
        <w:rPr>
          <w:sz w:val="24"/>
          <w:szCs w:val="24"/>
        </w:rPr>
        <w:t>01</w:t>
      </w:r>
      <w:r w:rsidR="00303D85" w:rsidRPr="009C365E">
        <w:rPr>
          <w:sz w:val="24"/>
          <w:szCs w:val="24"/>
        </w:rPr>
        <w:t>.202</w:t>
      </w:r>
      <w:r w:rsidR="009A2416">
        <w:rPr>
          <w:sz w:val="24"/>
          <w:szCs w:val="24"/>
        </w:rPr>
        <w:t>5</w:t>
      </w:r>
      <w:r w:rsidR="00303D85" w:rsidRPr="009C365E">
        <w:rPr>
          <w:sz w:val="24"/>
          <w:szCs w:val="24"/>
        </w:rPr>
        <w:t xml:space="preserve"> </w:t>
      </w:r>
      <w:r w:rsidR="0053528A" w:rsidRPr="009C365E">
        <w:rPr>
          <w:sz w:val="24"/>
          <w:szCs w:val="24"/>
        </w:rPr>
        <w:t>по</w:t>
      </w:r>
      <w:r w:rsidR="00303D85" w:rsidRPr="009C365E">
        <w:rPr>
          <w:sz w:val="24"/>
          <w:szCs w:val="24"/>
        </w:rPr>
        <w:t xml:space="preserve"> </w:t>
      </w:r>
      <w:r w:rsidR="009A2416">
        <w:rPr>
          <w:sz w:val="24"/>
          <w:szCs w:val="24"/>
        </w:rPr>
        <w:t>17</w:t>
      </w:r>
      <w:r w:rsidR="00374C98" w:rsidRPr="009C365E">
        <w:rPr>
          <w:sz w:val="24"/>
          <w:szCs w:val="24"/>
        </w:rPr>
        <w:t>.</w:t>
      </w:r>
      <w:r w:rsidR="00303D85" w:rsidRPr="009C365E">
        <w:rPr>
          <w:sz w:val="24"/>
          <w:szCs w:val="24"/>
        </w:rPr>
        <w:t>0</w:t>
      </w:r>
      <w:r w:rsidR="009A2416">
        <w:rPr>
          <w:sz w:val="24"/>
          <w:szCs w:val="24"/>
        </w:rPr>
        <w:t>2</w:t>
      </w:r>
      <w:r w:rsidR="00C07390" w:rsidRPr="009C365E">
        <w:rPr>
          <w:sz w:val="24"/>
          <w:szCs w:val="24"/>
        </w:rPr>
        <w:t>.202</w:t>
      </w:r>
      <w:r w:rsidR="00DB19B1" w:rsidRPr="009C365E">
        <w:rPr>
          <w:sz w:val="24"/>
          <w:szCs w:val="24"/>
        </w:rPr>
        <w:t>5</w:t>
      </w:r>
      <w:r w:rsidR="00C07390" w:rsidRPr="009C365E">
        <w:rPr>
          <w:sz w:val="24"/>
          <w:szCs w:val="24"/>
        </w:rPr>
        <w:t xml:space="preserve"> общественные</w:t>
      </w:r>
      <w:r w:rsidR="00C07390" w:rsidRPr="00A67254">
        <w:rPr>
          <w:sz w:val="24"/>
          <w:szCs w:val="24"/>
        </w:rPr>
        <w:t xml:space="preserve"> обсуждения </w:t>
      </w:r>
      <w:r w:rsidR="009A05DE" w:rsidRPr="00A67254">
        <w:rPr>
          <w:sz w:val="24"/>
          <w:szCs w:val="24"/>
        </w:rPr>
        <w:t xml:space="preserve">по </w:t>
      </w:r>
      <w:r w:rsidR="00C07390" w:rsidRPr="00A67254">
        <w:rPr>
          <w:sz w:val="24"/>
          <w:szCs w:val="24"/>
        </w:rPr>
        <w:t>объект</w:t>
      </w:r>
      <w:r w:rsidR="009A05DE" w:rsidRPr="00A67254">
        <w:rPr>
          <w:sz w:val="24"/>
          <w:szCs w:val="24"/>
        </w:rPr>
        <w:t>у</w:t>
      </w:r>
      <w:r w:rsidR="00C07390" w:rsidRPr="00A67254">
        <w:rPr>
          <w:sz w:val="24"/>
          <w:szCs w:val="24"/>
        </w:rPr>
        <w:t xml:space="preserve"> государственной экологической</w:t>
      </w:r>
      <w:r w:rsidR="00374C98" w:rsidRPr="00A67254">
        <w:rPr>
          <w:sz w:val="24"/>
          <w:szCs w:val="24"/>
        </w:rPr>
        <w:t xml:space="preserve"> экспертизы: «</w:t>
      </w:r>
      <w:r w:rsidR="009A2416" w:rsidRPr="009A2416">
        <w:rPr>
          <w:sz w:val="24"/>
          <w:szCs w:val="24"/>
          <w:lang w:bidi="ru-RU"/>
        </w:rPr>
        <w:t>Документация, обосновывающая планируемую хозяйственную деятельность ООО «Кандалакшский морской торговый порт» по перевалке минеральных удобрений и иных грузов во внутренних морских водах Российской Федерации</w:t>
      </w:r>
      <w:r w:rsidR="009A2416">
        <w:rPr>
          <w:sz w:val="24"/>
          <w:szCs w:val="24"/>
        </w:rPr>
        <w:t>»</w:t>
      </w:r>
      <w:r w:rsidR="00303D85" w:rsidRPr="00A67254">
        <w:rPr>
          <w:sz w:val="24"/>
          <w:szCs w:val="24"/>
        </w:rPr>
        <w:t>, включая предварительные материалы оценки воздействия на окружающую среду»</w:t>
      </w:r>
      <w:r w:rsidR="0032140F" w:rsidRPr="00A67254">
        <w:rPr>
          <w:sz w:val="24"/>
          <w:szCs w:val="24"/>
        </w:rPr>
        <w:t xml:space="preserve">. </w:t>
      </w:r>
    </w:p>
    <w:p w:rsidR="006A2FDA" w:rsidRPr="00BD3CD1" w:rsidRDefault="001C0BF6" w:rsidP="006E6142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A67254">
        <w:rPr>
          <w:sz w:val="24"/>
          <w:szCs w:val="24"/>
        </w:rPr>
        <w:t>Возложить</w:t>
      </w:r>
      <w:r w:rsidRPr="00BD3CD1">
        <w:rPr>
          <w:sz w:val="24"/>
          <w:szCs w:val="24"/>
        </w:rPr>
        <w:t xml:space="preserve"> обязанности по организации общественных </w:t>
      </w:r>
      <w:r w:rsidR="007A3EF8" w:rsidRPr="00BD3CD1">
        <w:rPr>
          <w:sz w:val="24"/>
          <w:szCs w:val="24"/>
        </w:rPr>
        <w:t>о</w:t>
      </w:r>
      <w:r w:rsidRPr="00BD3CD1">
        <w:rPr>
          <w:sz w:val="24"/>
          <w:szCs w:val="24"/>
        </w:rPr>
        <w:t xml:space="preserve">бсуждений на </w:t>
      </w:r>
      <w:r w:rsidR="00C432FA">
        <w:rPr>
          <w:sz w:val="24"/>
          <w:szCs w:val="24"/>
        </w:rPr>
        <w:t>а</w:t>
      </w:r>
      <w:r w:rsidRPr="00BD3CD1">
        <w:rPr>
          <w:sz w:val="24"/>
          <w:szCs w:val="24"/>
        </w:rPr>
        <w:t>дминистрацию муниципального образования Кандалакшский район.</w:t>
      </w:r>
    </w:p>
    <w:p w:rsidR="001C0BF6" w:rsidRPr="00BD3CD1" w:rsidRDefault="006E6142" w:rsidP="006E6142">
      <w:pPr>
        <w:pStyle w:val="a5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C0BF6" w:rsidRPr="00BD3CD1">
        <w:rPr>
          <w:sz w:val="24"/>
          <w:szCs w:val="24"/>
        </w:rPr>
        <w:t>Определить:</w:t>
      </w:r>
    </w:p>
    <w:p w:rsidR="001C0BF6" w:rsidRPr="00BD3CD1" w:rsidRDefault="001C0BF6" w:rsidP="00111D17">
      <w:pPr>
        <w:ind w:left="851"/>
        <w:jc w:val="both"/>
        <w:rPr>
          <w:sz w:val="24"/>
          <w:szCs w:val="24"/>
        </w:rPr>
      </w:pPr>
      <w:r w:rsidRPr="00BD3CD1">
        <w:rPr>
          <w:sz w:val="24"/>
          <w:szCs w:val="24"/>
        </w:rPr>
        <w:t>- форму общественных обсуждений – опрос</w:t>
      </w:r>
      <w:r w:rsidRPr="00710969">
        <w:rPr>
          <w:sz w:val="24"/>
          <w:szCs w:val="24"/>
        </w:rPr>
        <w:t>;</w:t>
      </w:r>
    </w:p>
    <w:p w:rsidR="00BA306A" w:rsidRPr="00697B3E" w:rsidRDefault="00BA306A" w:rsidP="00111D17">
      <w:pPr>
        <w:ind w:firstLine="851"/>
        <w:jc w:val="both"/>
        <w:rPr>
          <w:sz w:val="24"/>
          <w:szCs w:val="24"/>
        </w:rPr>
      </w:pPr>
      <w:r w:rsidRPr="00BD3CD1">
        <w:rPr>
          <w:sz w:val="24"/>
          <w:szCs w:val="24"/>
        </w:rPr>
        <w:t xml:space="preserve">- место размещения опросных листов и материалов общественных обсуждений на официальном сайте администрации муниципального образования Кандалакшский район: </w:t>
      </w:r>
      <w:hyperlink r:id="rId7" w:history="1"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www</w:t>
        </w:r>
        <w:r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kandalaksha</w:t>
        </w:r>
        <w:proofErr w:type="spellEnd"/>
        <w:r w:rsidRPr="00697B3E">
          <w:rPr>
            <w:rFonts w:eastAsia="Calibri"/>
            <w:sz w:val="24"/>
            <w:szCs w:val="24"/>
            <w:u w:val="single"/>
            <w:lang w:eastAsia="en-US"/>
          </w:rPr>
          <w:t>-</w:t>
        </w:r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admin</w:t>
        </w:r>
        <w:r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="009A2416">
        <w:rPr>
          <w:rFonts w:eastAsia="Calibri"/>
          <w:sz w:val="24"/>
          <w:szCs w:val="24"/>
        </w:rPr>
        <w:t xml:space="preserve"> </w:t>
      </w:r>
      <w:r w:rsidR="0049349F" w:rsidRPr="00697B3E">
        <w:rPr>
          <w:rFonts w:eastAsia="Calibri"/>
          <w:sz w:val="24"/>
          <w:szCs w:val="24"/>
        </w:rPr>
        <w:t>(раздел «</w:t>
      </w:r>
      <w:r w:rsidR="007A3EF8" w:rsidRPr="00697B3E">
        <w:rPr>
          <w:rFonts w:eastAsia="Calibri"/>
          <w:sz w:val="24"/>
          <w:szCs w:val="24"/>
        </w:rPr>
        <w:t>Общественные обсуждения объектов</w:t>
      </w:r>
      <w:r w:rsidR="009A2416">
        <w:rPr>
          <w:rFonts w:eastAsia="Calibri"/>
          <w:sz w:val="24"/>
          <w:szCs w:val="24"/>
        </w:rPr>
        <w:t xml:space="preserve"> государственной экологической экспертизы</w:t>
      </w:r>
      <w:r w:rsidR="0049349F" w:rsidRPr="00697B3E">
        <w:rPr>
          <w:rFonts w:eastAsia="Calibri"/>
          <w:sz w:val="24"/>
          <w:szCs w:val="24"/>
        </w:rPr>
        <w:t>»);</w:t>
      </w:r>
    </w:p>
    <w:p w:rsidR="0049349F" w:rsidRPr="00697B3E" w:rsidRDefault="001C0BF6" w:rsidP="00111D17">
      <w:pPr>
        <w:ind w:firstLine="851"/>
        <w:jc w:val="both"/>
        <w:rPr>
          <w:sz w:val="24"/>
          <w:szCs w:val="24"/>
        </w:rPr>
      </w:pPr>
      <w:r w:rsidRPr="00697B3E">
        <w:rPr>
          <w:sz w:val="24"/>
          <w:szCs w:val="24"/>
        </w:rPr>
        <w:t>- адрес</w:t>
      </w:r>
      <w:r w:rsidR="00697B3E">
        <w:rPr>
          <w:sz w:val="24"/>
          <w:szCs w:val="24"/>
        </w:rPr>
        <w:t>а</w:t>
      </w:r>
      <w:r w:rsidRPr="00697B3E">
        <w:rPr>
          <w:sz w:val="24"/>
          <w:szCs w:val="24"/>
        </w:rPr>
        <w:t>, по котор</w:t>
      </w:r>
      <w:r w:rsidR="00697B3E">
        <w:rPr>
          <w:sz w:val="24"/>
          <w:szCs w:val="24"/>
        </w:rPr>
        <w:t>ым</w:t>
      </w:r>
      <w:r w:rsidRPr="00697B3E">
        <w:rPr>
          <w:sz w:val="24"/>
          <w:szCs w:val="24"/>
        </w:rPr>
        <w:t xml:space="preserve"> могут</w:t>
      </w:r>
      <w:r w:rsidR="00BA306A" w:rsidRPr="00697B3E">
        <w:rPr>
          <w:sz w:val="24"/>
          <w:szCs w:val="24"/>
        </w:rPr>
        <w:t xml:space="preserve"> быть представлены замечания и предложения</w:t>
      </w:r>
      <w:r w:rsidR="00697B3E" w:rsidRPr="00697B3E">
        <w:rPr>
          <w:sz w:val="24"/>
          <w:szCs w:val="24"/>
        </w:rPr>
        <w:t>:</w:t>
      </w:r>
      <w:r w:rsidR="00F0743E" w:rsidRPr="00697B3E">
        <w:rPr>
          <w:sz w:val="24"/>
          <w:szCs w:val="24"/>
        </w:rPr>
        <w:t xml:space="preserve"> </w:t>
      </w:r>
      <w:hyperlink r:id="rId8" w:history="1">
        <w:r w:rsidR="00F0743E" w:rsidRPr="00697B3E">
          <w:rPr>
            <w:rStyle w:val="a6"/>
            <w:color w:val="auto"/>
            <w:sz w:val="24"/>
            <w:szCs w:val="24"/>
            <w:lang w:val="en-US"/>
          </w:rPr>
          <w:t>rayon</w:t>
        </w:r>
        <w:r w:rsidR="00F0743E" w:rsidRPr="00697B3E">
          <w:rPr>
            <w:rStyle w:val="a6"/>
            <w:color w:val="auto"/>
            <w:sz w:val="24"/>
            <w:szCs w:val="24"/>
          </w:rPr>
          <w:t>@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kanda</w:t>
        </w:r>
        <w:r w:rsidR="00F0743E" w:rsidRPr="00697B3E">
          <w:rPr>
            <w:rStyle w:val="a6"/>
            <w:color w:val="auto"/>
            <w:sz w:val="24"/>
            <w:szCs w:val="24"/>
          </w:rPr>
          <w:t>-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gov</w:t>
        </w:r>
        <w:r w:rsidR="00F0743E" w:rsidRPr="00697B3E">
          <w:rPr>
            <w:rStyle w:val="a6"/>
            <w:color w:val="auto"/>
            <w:sz w:val="24"/>
            <w:szCs w:val="24"/>
          </w:rPr>
          <w:t>.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ru</w:t>
        </w:r>
      </w:hyperlink>
      <w:r w:rsidR="00F0743E" w:rsidRPr="00697B3E">
        <w:rPr>
          <w:sz w:val="24"/>
          <w:szCs w:val="24"/>
        </w:rPr>
        <w:t xml:space="preserve"> ,</w:t>
      </w:r>
      <w:r w:rsidR="00BA306A" w:rsidRPr="00697B3E">
        <w:rPr>
          <w:sz w:val="24"/>
          <w:szCs w:val="24"/>
        </w:rPr>
        <w:t xml:space="preserve"> </w:t>
      </w:r>
      <w:r w:rsidR="0049349F" w:rsidRPr="00697B3E">
        <w:rPr>
          <w:sz w:val="24"/>
          <w:szCs w:val="24"/>
          <w:lang w:val="en-US"/>
        </w:rPr>
        <w:t>otdel</w:t>
      </w:r>
      <w:r w:rsidR="0049349F" w:rsidRPr="00697B3E">
        <w:rPr>
          <w:sz w:val="24"/>
          <w:szCs w:val="24"/>
        </w:rPr>
        <w:t>96991@</w:t>
      </w:r>
      <w:r w:rsidR="0049349F" w:rsidRPr="00697B3E">
        <w:rPr>
          <w:sz w:val="24"/>
          <w:szCs w:val="24"/>
          <w:lang w:val="en-US"/>
        </w:rPr>
        <w:t>mail</w:t>
      </w:r>
      <w:r w:rsidR="0049349F" w:rsidRPr="00697B3E">
        <w:rPr>
          <w:sz w:val="24"/>
          <w:szCs w:val="24"/>
        </w:rPr>
        <w:t>.</w:t>
      </w:r>
      <w:r w:rsidR="0049349F" w:rsidRPr="00697B3E">
        <w:rPr>
          <w:sz w:val="24"/>
          <w:szCs w:val="24"/>
          <w:lang w:val="en-US"/>
        </w:rPr>
        <w:t>ru</w:t>
      </w:r>
      <w:r w:rsidR="00027078" w:rsidRPr="00697B3E">
        <w:rPr>
          <w:sz w:val="24"/>
          <w:szCs w:val="24"/>
        </w:rPr>
        <w:t>;</w:t>
      </w:r>
      <w:r w:rsidR="0049349F" w:rsidRPr="00697B3E">
        <w:rPr>
          <w:sz w:val="24"/>
          <w:szCs w:val="24"/>
        </w:rPr>
        <w:t xml:space="preserve"> </w:t>
      </w:r>
    </w:p>
    <w:p w:rsidR="00BA306A" w:rsidRPr="00BD3CD1" w:rsidRDefault="00BA306A" w:rsidP="00111D17">
      <w:pPr>
        <w:ind w:left="851"/>
        <w:jc w:val="both"/>
        <w:rPr>
          <w:sz w:val="24"/>
          <w:szCs w:val="24"/>
        </w:rPr>
      </w:pPr>
      <w:r w:rsidRPr="00697B3E">
        <w:rPr>
          <w:sz w:val="24"/>
          <w:szCs w:val="24"/>
        </w:rPr>
        <w:t>- срок под</w:t>
      </w:r>
      <w:r w:rsidR="007A3EF8" w:rsidRPr="00697B3E">
        <w:rPr>
          <w:sz w:val="24"/>
          <w:szCs w:val="24"/>
        </w:rPr>
        <w:t>ач</w:t>
      </w:r>
      <w:r w:rsidR="007A3EF8" w:rsidRPr="00BD3CD1">
        <w:rPr>
          <w:sz w:val="24"/>
          <w:szCs w:val="24"/>
        </w:rPr>
        <w:t xml:space="preserve">и замечаний и </w:t>
      </w:r>
      <w:r w:rsidR="007A3EF8" w:rsidRPr="009C365E">
        <w:rPr>
          <w:sz w:val="24"/>
          <w:szCs w:val="24"/>
        </w:rPr>
        <w:t>предложений</w:t>
      </w:r>
      <w:r w:rsidR="00A90AB2">
        <w:rPr>
          <w:sz w:val="24"/>
          <w:szCs w:val="24"/>
        </w:rPr>
        <w:t>:</w:t>
      </w:r>
      <w:r w:rsidR="007A3EF8" w:rsidRPr="009C365E">
        <w:rPr>
          <w:sz w:val="24"/>
          <w:szCs w:val="24"/>
        </w:rPr>
        <w:t xml:space="preserve"> </w:t>
      </w:r>
      <w:r w:rsidR="00BC60C8" w:rsidRPr="009C365E">
        <w:rPr>
          <w:sz w:val="24"/>
          <w:szCs w:val="24"/>
        </w:rPr>
        <w:t>с</w:t>
      </w:r>
      <w:r w:rsidR="0069289A" w:rsidRPr="009C365E">
        <w:rPr>
          <w:sz w:val="24"/>
          <w:szCs w:val="24"/>
        </w:rPr>
        <w:t xml:space="preserve"> </w:t>
      </w:r>
      <w:r w:rsidR="00DB19B1" w:rsidRPr="009C365E">
        <w:rPr>
          <w:sz w:val="24"/>
          <w:szCs w:val="24"/>
        </w:rPr>
        <w:t>1</w:t>
      </w:r>
      <w:r w:rsidR="009A2416">
        <w:rPr>
          <w:sz w:val="24"/>
          <w:szCs w:val="24"/>
        </w:rPr>
        <w:t>7</w:t>
      </w:r>
      <w:r w:rsidR="00250CFE" w:rsidRPr="009C365E">
        <w:rPr>
          <w:sz w:val="24"/>
          <w:szCs w:val="24"/>
        </w:rPr>
        <w:t>.</w:t>
      </w:r>
      <w:r w:rsidR="009A2416">
        <w:rPr>
          <w:sz w:val="24"/>
          <w:szCs w:val="24"/>
        </w:rPr>
        <w:t>01</w:t>
      </w:r>
      <w:r w:rsidR="00DB19B1" w:rsidRPr="009C365E">
        <w:rPr>
          <w:sz w:val="24"/>
          <w:szCs w:val="24"/>
        </w:rPr>
        <w:t>.202</w:t>
      </w:r>
      <w:r w:rsidR="009A2416">
        <w:rPr>
          <w:sz w:val="24"/>
          <w:szCs w:val="24"/>
        </w:rPr>
        <w:t>5 по 27</w:t>
      </w:r>
      <w:r w:rsidR="00656C97" w:rsidRPr="009C365E">
        <w:rPr>
          <w:sz w:val="24"/>
          <w:szCs w:val="24"/>
        </w:rPr>
        <w:t>.0</w:t>
      </w:r>
      <w:r w:rsidR="009A2416">
        <w:rPr>
          <w:sz w:val="24"/>
          <w:szCs w:val="24"/>
        </w:rPr>
        <w:t>2</w:t>
      </w:r>
      <w:r w:rsidR="00656C97" w:rsidRPr="009C365E">
        <w:rPr>
          <w:sz w:val="24"/>
          <w:szCs w:val="24"/>
        </w:rPr>
        <w:t>.2025</w:t>
      </w:r>
      <w:r w:rsidR="00697B3E" w:rsidRPr="009C365E">
        <w:rPr>
          <w:sz w:val="24"/>
          <w:szCs w:val="24"/>
        </w:rPr>
        <w:t>.</w:t>
      </w:r>
      <w:r w:rsidR="00697B3E">
        <w:rPr>
          <w:sz w:val="24"/>
          <w:szCs w:val="24"/>
        </w:rPr>
        <w:t xml:space="preserve"> </w:t>
      </w:r>
    </w:p>
    <w:p w:rsidR="00A224D4" w:rsidRPr="00697B3E" w:rsidRDefault="00B07FA2" w:rsidP="00B07FA2">
      <w:pPr>
        <w:jc w:val="both"/>
        <w:rPr>
          <w:rFonts w:eastAsia="Calibri"/>
          <w:sz w:val="24"/>
          <w:szCs w:val="24"/>
          <w:u w:val="single"/>
          <w:lang w:eastAsia="en-US"/>
        </w:rPr>
      </w:pPr>
      <w:r>
        <w:rPr>
          <w:sz w:val="24"/>
          <w:szCs w:val="24"/>
        </w:rPr>
        <w:t xml:space="preserve">        </w:t>
      </w:r>
      <w:r w:rsidR="00BA306A" w:rsidRPr="00BD3CD1">
        <w:rPr>
          <w:sz w:val="24"/>
          <w:szCs w:val="24"/>
        </w:rPr>
        <w:t>4. Администрации муниципального образования Кандалакшский му</w:t>
      </w:r>
      <w:r w:rsidR="00F37CC0">
        <w:rPr>
          <w:sz w:val="24"/>
          <w:szCs w:val="24"/>
        </w:rPr>
        <w:t>ниципальный район опубликовать у</w:t>
      </w:r>
      <w:r w:rsidR="00BA306A" w:rsidRPr="00BD3CD1">
        <w:rPr>
          <w:sz w:val="24"/>
          <w:szCs w:val="24"/>
        </w:rPr>
        <w:t xml:space="preserve">ведомление о проведении общественных обсуждений </w:t>
      </w:r>
      <w:r w:rsidR="00710969" w:rsidRPr="00710969">
        <w:rPr>
          <w:sz w:val="24"/>
          <w:szCs w:val="24"/>
        </w:rPr>
        <w:t xml:space="preserve">по объекту государственной экологической экспертизы: </w:t>
      </w:r>
      <w:r w:rsidR="00656C97" w:rsidRPr="00656C97">
        <w:rPr>
          <w:sz w:val="24"/>
          <w:szCs w:val="24"/>
        </w:rPr>
        <w:t>«</w:t>
      </w:r>
      <w:r w:rsidR="002460B9" w:rsidRPr="002460B9">
        <w:rPr>
          <w:sz w:val="24"/>
          <w:szCs w:val="24"/>
        </w:rPr>
        <w:t xml:space="preserve">Документация, обосновывающая планируемую хозяйственную деятельность ООО «Кандалакшский морской торговый порт» по перевалке минеральных удобрений и иных грузов во внутренних морских водах </w:t>
      </w:r>
      <w:r w:rsidR="002460B9" w:rsidRPr="002460B9">
        <w:rPr>
          <w:sz w:val="24"/>
          <w:szCs w:val="24"/>
        </w:rPr>
        <w:lastRenderedPageBreak/>
        <w:t>Российской Федерации</w:t>
      </w:r>
      <w:r w:rsidR="00656C97" w:rsidRPr="00656C97">
        <w:rPr>
          <w:sz w:val="24"/>
          <w:szCs w:val="24"/>
        </w:rPr>
        <w:t>»</w:t>
      </w:r>
      <w:r w:rsidR="00656C97">
        <w:rPr>
          <w:sz w:val="24"/>
          <w:szCs w:val="24"/>
        </w:rPr>
        <w:t xml:space="preserve">, </w:t>
      </w:r>
      <w:r w:rsidR="00710969" w:rsidRPr="00A67254">
        <w:rPr>
          <w:sz w:val="24"/>
          <w:szCs w:val="24"/>
        </w:rPr>
        <w:t>включая предварительные материалы оценки воздействия на окружающую среду</w:t>
      </w:r>
      <w:r w:rsidR="008F73A8" w:rsidRPr="00A67254">
        <w:rPr>
          <w:sz w:val="24"/>
          <w:szCs w:val="24"/>
        </w:rPr>
        <w:t>,</w:t>
      </w:r>
      <w:r w:rsidR="00D07664" w:rsidRPr="00A67254">
        <w:rPr>
          <w:sz w:val="24"/>
          <w:szCs w:val="24"/>
        </w:rPr>
        <w:t xml:space="preserve"> </w:t>
      </w:r>
      <w:r w:rsidR="00BA306A" w:rsidRPr="00A67254">
        <w:rPr>
          <w:sz w:val="24"/>
          <w:szCs w:val="24"/>
        </w:rPr>
        <w:t>в</w:t>
      </w:r>
      <w:r w:rsidR="00BA306A" w:rsidRPr="00BD3CD1">
        <w:rPr>
          <w:sz w:val="24"/>
          <w:szCs w:val="24"/>
        </w:rPr>
        <w:t xml:space="preserve"> официальном издании органа местного самоуправления «Информационный бюллетень администрации муниципального образования Кандалакшский район</w:t>
      </w:r>
      <w:r w:rsidR="00D07664">
        <w:rPr>
          <w:sz w:val="24"/>
          <w:szCs w:val="24"/>
        </w:rPr>
        <w:t xml:space="preserve">» </w:t>
      </w:r>
      <w:r w:rsidR="00BA306A" w:rsidRPr="00BD3CD1">
        <w:rPr>
          <w:sz w:val="24"/>
          <w:szCs w:val="24"/>
        </w:rPr>
        <w:t xml:space="preserve">и разместить на официальном сайте </w:t>
      </w:r>
      <w:r w:rsidR="00A224D4" w:rsidRPr="00BD3CD1">
        <w:rPr>
          <w:sz w:val="24"/>
          <w:szCs w:val="24"/>
        </w:rPr>
        <w:t xml:space="preserve">администрации муниципального образования Кандалакшский район: </w:t>
      </w:r>
      <w:hyperlink r:id="rId9" w:history="1"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www</w:t>
        </w:r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kandalaksha</w:t>
        </w:r>
        <w:proofErr w:type="spellEnd"/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-</w:t>
        </w:r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admin</w:t>
        </w:r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="00A224D4" w:rsidRPr="00697B3E">
        <w:rPr>
          <w:rFonts w:eastAsia="Calibri"/>
          <w:sz w:val="24"/>
          <w:szCs w:val="24"/>
          <w:u w:val="single"/>
          <w:lang w:eastAsia="en-US"/>
        </w:rPr>
        <w:t xml:space="preserve">. </w:t>
      </w:r>
    </w:p>
    <w:p w:rsidR="00BA306A" w:rsidRPr="00C334D8" w:rsidRDefault="00A224D4" w:rsidP="00C334D8">
      <w:pPr>
        <w:pStyle w:val="a5"/>
        <w:numPr>
          <w:ilvl w:val="0"/>
          <w:numId w:val="6"/>
        </w:numPr>
        <w:ind w:left="0" w:firstLine="360"/>
        <w:jc w:val="both"/>
        <w:rPr>
          <w:sz w:val="24"/>
          <w:szCs w:val="24"/>
        </w:rPr>
      </w:pPr>
      <w:r w:rsidRPr="00C334D8">
        <w:rPr>
          <w:sz w:val="24"/>
          <w:szCs w:val="24"/>
        </w:rPr>
        <w:t>Опубликовать настоящее распоряжение в официальном издании органа местного самоуправления «Информационный бюллетень администрации муниципального образования Кандалакшский район</w:t>
      </w:r>
      <w:r w:rsidR="00F37CC0" w:rsidRPr="00C334D8">
        <w:rPr>
          <w:sz w:val="24"/>
          <w:szCs w:val="24"/>
        </w:rPr>
        <w:t xml:space="preserve">», </w:t>
      </w:r>
      <w:r w:rsidR="00D07664" w:rsidRPr="00C334D8">
        <w:rPr>
          <w:sz w:val="24"/>
          <w:szCs w:val="24"/>
        </w:rPr>
        <w:t>в сетевом издании «Н</w:t>
      </w:r>
      <w:r w:rsidR="00F36804" w:rsidRPr="00C334D8">
        <w:rPr>
          <w:sz w:val="24"/>
          <w:szCs w:val="24"/>
        </w:rPr>
        <w:t xml:space="preserve">ИВА» </w:t>
      </w:r>
      <w:proofErr w:type="spellStart"/>
      <w:r w:rsidR="00F36804" w:rsidRPr="00C334D8">
        <w:rPr>
          <w:sz w:val="24"/>
          <w:szCs w:val="24"/>
        </w:rPr>
        <w:t>информ</w:t>
      </w:r>
      <w:proofErr w:type="spellEnd"/>
      <w:r w:rsidR="00F36804" w:rsidRPr="00C334D8">
        <w:rPr>
          <w:sz w:val="24"/>
          <w:szCs w:val="24"/>
        </w:rPr>
        <w:t xml:space="preserve"> (http://nivapaper.ru) </w:t>
      </w:r>
      <w:r w:rsidR="00D07664" w:rsidRPr="00C334D8">
        <w:rPr>
          <w:sz w:val="24"/>
          <w:szCs w:val="24"/>
        </w:rPr>
        <w:t>и</w:t>
      </w:r>
      <w:r w:rsidRPr="00C334D8">
        <w:rPr>
          <w:sz w:val="24"/>
          <w:szCs w:val="24"/>
        </w:rPr>
        <w:t xml:space="preserve"> </w:t>
      </w:r>
      <w:r w:rsidR="00F36804" w:rsidRPr="00C334D8">
        <w:rPr>
          <w:sz w:val="24"/>
          <w:szCs w:val="24"/>
        </w:rPr>
        <w:t xml:space="preserve">обнародовать путем размещения </w:t>
      </w:r>
      <w:r w:rsidRPr="00C334D8">
        <w:rPr>
          <w:sz w:val="24"/>
          <w:szCs w:val="24"/>
        </w:rPr>
        <w:t>на официальном сайте администрации муниципального образования Кандалакшский район.</w:t>
      </w:r>
    </w:p>
    <w:p w:rsidR="006A2FDA" w:rsidRPr="00BD3CD1" w:rsidRDefault="006A2FDA" w:rsidP="0073184D">
      <w:pPr>
        <w:jc w:val="both"/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2460B9" w:rsidRDefault="002460B9" w:rsidP="002460B9">
      <w:pPr>
        <w:rPr>
          <w:sz w:val="24"/>
          <w:szCs w:val="24"/>
        </w:rPr>
      </w:pPr>
      <w:r w:rsidRPr="00485809">
        <w:rPr>
          <w:sz w:val="24"/>
          <w:szCs w:val="24"/>
        </w:rPr>
        <w:t>Глава Кандалакшского муниципального района                                                 А. П. Самарин</w:t>
      </w:r>
      <w:r w:rsidRPr="00BD3CD1">
        <w:rPr>
          <w:sz w:val="24"/>
          <w:szCs w:val="24"/>
        </w:rPr>
        <w:t xml:space="preserve">       </w:t>
      </w:r>
    </w:p>
    <w:p w:rsidR="008452B4" w:rsidRDefault="00A67254" w:rsidP="00A67254">
      <w:pPr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F36804" w:rsidRPr="00BD3CD1" w:rsidRDefault="00F36804" w:rsidP="006A2FDA">
      <w:pPr>
        <w:rPr>
          <w:sz w:val="24"/>
          <w:szCs w:val="24"/>
        </w:rPr>
      </w:pPr>
    </w:p>
    <w:sectPr w:rsidR="00F36804" w:rsidRPr="00BD3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004F7"/>
    <w:multiLevelType w:val="hybridMultilevel"/>
    <w:tmpl w:val="8A767A1A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5E23A3"/>
    <w:multiLevelType w:val="hybridMultilevel"/>
    <w:tmpl w:val="9AEA9664"/>
    <w:lvl w:ilvl="0" w:tplc="37BCB80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772A74"/>
    <w:multiLevelType w:val="hybridMultilevel"/>
    <w:tmpl w:val="EA1E47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A5BB7"/>
    <w:multiLevelType w:val="hybridMultilevel"/>
    <w:tmpl w:val="4FA83950"/>
    <w:lvl w:ilvl="0" w:tplc="DE24A65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D780899"/>
    <w:multiLevelType w:val="hybridMultilevel"/>
    <w:tmpl w:val="1ADA6510"/>
    <w:lvl w:ilvl="0" w:tplc="8F0C58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3333657"/>
    <w:multiLevelType w:val="hybridMultilevel"/>
    <w:tmpl w:val="34A65044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DA"/>
    <w:rsid w:val="00027078"/>
    <w:rsid w:val="00092971"/>
    <w:rsid w:val="00111D17"/>
    <w:rsid w:val="00123DEC"/>
    <w:rsid w:val="00143F69"/>
    <w:rsid w:val="0015461A"/>
    <w:rsid w:val="00160029"/>
    <w:rsid w:val="001C0BF6"/>
    <w:rsid w:val="001D0E35"/>
    <w:rsid w:val="001E33EE"/>
    <w:rsid w:val="001F66E4"/>
    <w:rsid w:val="002460B9"/>
    <w:rsid w:val="00250CFE"/>
    <w:rsid w:val="002A2327"/>
    <w:rsid w:val="002A758B"/>
    <w:rsid w:val="002C09D7"/>
    <w:rsid w:val="002C411B"/>
    <w:rsid w:val="002D2E32"/>
    <w:rsid w:val="002D619F"/>
    <w:rsid w:val="00303D85"/>
    <w:rsid w:val="0032140F"/>
    <w:rsid w:val="00330C51"/>
    <w:rsid w:val="00331490"/>
    <w:rsid w:val="003359FE"/>
    <w:rsid w:val="00374C98"/>
    <w:rsid w:val="00443A14"/>
    <w:rsid w:val="00452841"/>
    <w:rsid w:val="004710C4"/>
    <w:rsid w:val="00485809"/>
    <w:rsid w:val="0049349F"/>
    <w:rsid w:val="004A6242"/>
    <w:rsid w:val="005076B5"/>
    <w:rsid w:val="0053528A"/>
    <w:rsid w:val="0056486C"/>
    <w:rsid w:val="005869BE"/>
    <w:rsid w:val="005946C4"/>
    <w:rsid w:val="005D00B6"/>
    <w:rsid w:val="00653508"/>
    <w:rsid w:val="00656C97"/>
    <w:rsid w:val="0069289A"/>
    <w:rsid w:val="00697B3E"/>
    <w:rsid w:val="006A2FDA"/>
    <w:rsid w:val="006C1DB4"/>
    <w:rsid w:val="006E6142"/>
    <w:rsid w:val="007044DA"/>
    <w:rsid w:val="00710969"/>
    <w:rsid w:val="0073184D"/>
    <w:rsid w:val="007939AD"/>
    <w:rsid w:val="0079492C"/>
    <w:rsid w:val="007A3EF8"/>
    <w:rsid w:val="00824E88"/>
    <w:rsid w:val="008452B4"/>
    <w:rsid w:val="008F73A8"/>
    <w:rsid w:val="00910A19"/>
    <w:rsid w:val="0099434A"/>
    <w:rsid w:val="009A05DE"/>
    <w:rsid w:val="009A2416"/>
    <w:rsid w:val="009C365E"/>
    <w:rsid w:val="009F3B21"/>
    <w:rsid w:val="00A16C2B"/>
    <w:rsid w:val="00A224D4"/>
    <w:rsid w:val="00A30605"/>
    <w:rsid w:val="00A502E3"/>
    <w:rsid w:val="00A60347"/>
    <w:rsid w:val="00A67254"/>
    <w:rsid w:val="00A90AB2"/>
    <w:rsid w:val="00AB1355"/>
    <w:rsid w:val="00AC0A9A"/>
    <w:rsid w:val="00AF3A58"/>
    <w:rsid w:val="00B07FA2"/>
    <w:rsid w:val="00B1232B"/>
    <w:rsid w:val="00B47A7D"/>
    <w:rsid w:val="00B721BF"/>
    <w:rsid w:val="00BA306A"/>
    <w:rsid w:val="00BB42BF"/>
    <w:rsid w:val="00BC60C8"/>
    <w:rsid w:val="00BD3CD1"/>
    <w:rsid w:val="00C07390"/>
    <w:rsid w:val="00C334D8"/>
    <w:rsid w:val="00C432FA"/>
    <w:rsid w:val="00C43925"/>
    <w:rsid w:val="00C526EE"/>
    <w:rsid w:val="00D07664"/>
    <w:rsid w:val="00D07AB7"/>
    <w:rsid w:val="00D241F1"/>
    <w:rsid w:val="00D33FA9"/>
    <w:rsid w:val="00D5310A"/>
    <w:rsid w:val="00D86F93"/>
    <w:rsid w:val="00DB19B1"/>
    <w:rsid w:val="00DB5DA4"/>
    <w:rsid w:val="00E30057"/>
    <w:rsid w:val="00EA70F0"/>
    <w:rsid w:val="00ED7808"/>
    <w:rsid w:val="00EE35D5"/>
    <w:rsid w:val="00F0743E"/>
    <w:rsid w:val="00F36804"/>
    <w:rsid w:val="00F36B48"/>
    <w:rsid w:val="00F37CC0"/>
    <w:rsid w:val="00F479EF"/>
    <w:rsid w:val="00F94D0E"/>
    <w:rsid w:val="00FA18A9"/>
    <w:rsid w:val="00FC446D"/>
    <w:rsid w:val="00FD1EBB"/>
    <w:rsid w:val="00FD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781CB"/>
  <w15:docId w15:val="{EF1B9D8A-BA77-465C-A19C-97B743C7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F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F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0739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A30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yon@kanda-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andalaksha-adm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ndalaksha-adm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29FB5-8AA8-415C-817F-163BA0670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Наталья В. Александрова</cp:lastModifiedBy>
  <cp:revision>84</cp:revision>
  <cp:lastPrinted>2024-12-24T09:25:00Z</cp:lastPrinted>
  <dcterms:created xsi:type="dcterms:W3CDTF">2022-02-16T07:09:00Z</dcterms:created>
  <dcterms:modified xsi:type="dcterms:W3CDTF">2024-12-26T07:03:00Z</dcterms:modified>
</cp:coreProperties>
</file>