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75A0" w14:textId="77777777" w:rsidR="001C1913" w:rsidRDefault="001C1913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47904074" w14:textId="77777777" w:rsidR="00BE5749" w:rsidRDefault="00BE5749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6E116D5" w14:textId="6FD3C3BA" w:rsidR="001F0F25" w:rsidRPr="009443A0" w:rsidRDefault="00295D14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295C71DD" wp14:editId="3BD4DA9E">
            <wp:simplePos x="0" y="0"/>
            <wp:positionH relativeFrom="column">
              <wp:align>center</wp:align>
            </wp:positionH>
            <wp:positionV relativeFrom="paragraph">
              <wp:posOffset>-226695</wp:posOffset>
            </wp:positionV>
            <wp:extent cx="679450" cy="800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C312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6D894D46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47665810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3C4D2B5D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7785688C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408B3ED" w14:textId="77777777" w:rsidR="001F0F25" w:rsidRPr="00D21942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>СОВЕТ ДЕПУТАТОВ</w:t>
      </w:r>
    </w:p>
    <w:p w14:paraId="6CEB68AE" w14:textId="77777777" w:rsidR="001F0F25" w:rsidRPr="00D21942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>ГОРОДСКОГО ПОСЕЛЕНИЯ КАНДАЛАКША</w:t>
      </w:r>
    </w:p>
    <w:p w14:paraId="1E1BD665" w14:textId="2EDD59A4" w:rsidR="001F0F25" w:rsidRPr="00D21942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 xml:space="preserve">КАНДАЛАКШКОГО </w:t>
      </w:r>
      <w:r w:rsidR="00F672FA" w:rsidRPr="00D21942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</w:t>
      </w:r>
      <w:r w:rsidRPr="00D21942">
        <w:rPr>
          <w:rFonts w:ascii="Times New Roman" w:hAnsi="Times New Roman"/>
          <w:b/>
          <w:sz w:val="28"/>
          <w:szCs w:val="28"/>
          <w:lang w:eastAsia="ru-RU"/>
        </w:rPr>
        <w:t>РАЙОНА</w:t>
      </w:r>
    </w:p>
    <w:p w14:paraId="7CC4BEF8" w14:textId="171FF722" w:rsidR="004A6EA7" w:rsidRPr="00D21942" w:rsidRDefault="004A6EA7" w:rsidP="009443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>МУРМАНСКОЙ ОБЛАСТИ</w:t>
      </w:r>
    </w:p>
    <w:p w14:paraId="2CFCABD9" w14:textId="519AA255" w:rsidR="001F0F25" w:rsidRPr="00D21942" w:rsidRDefault="0060790E" w:rsidP="009443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>ПЯ</w:t>
      </w:r>
      <w:r w:rsidR="001F0F25" w:rsidRPr="00D21942">
        <w:rPr>
          <w:rFonts w:ascii="Times New Roman" w:hAnsi="Times New Roman"/>
          <w:b/>
          <w:sz w:val="28"/>
          <w:szCs w:val="28"/>
          <w:lang w:eastAsia="ru-RU"/>
        </w:rPr>
        <w:t>ТОГО СОЗЫВА</w:t>
      </w:r>
    </w:p>
    <w:p w14:paraId="74595E6C" w14:textId="77777777" w:rsidR="001F0F25" w:rsidRPr="00D21942" w:rsidRDefault="001F0F25" w:rsidP="009443A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23885716" w14:textId="5F15A09C" w:rsidR="001F0F25" w:rsidRPr="00D21942" w:rsidRDefault="001F0F25" w:rsidP="009443A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21942">
        <w:rPr>
          <w:rFonts w:ascii="Times New Roman" w:hAnsi="Times New Roman"/>
          <w:b/>
          <w:sz w:val="28"/>
          <w:szCs w:val="28"/>
          <w:lang w:eastAsia="ru-RU"/>
        </w:rPr>
        <w:t xml:space="preserve">Р Е Ш Е Н И Е </w:t>
      </w:r>
    </w:p>
    <w:p w14:paraId="4081B897" w14:textId="77777777" w:rsidR="001F0F25" w:rsidRPr="001D34E5" w:rsidRDefault="001F0F25" w:rsidP="00F717AA">
      <w:pPr>
        <w:contextualSpacing/>
        <w:rPr>
          <w:rFonts w:ascii="Times New Roman" w:hAnsi="Times New Roman"/>
          <w:sz w:val="24"/>
          <w:szCs w:val="24"/>
        </w:rPr>
      </w:pPr>
    </w:p>
    <w:p w14:paraId="7820F174" w14:textId="111334AF" w:rsidR="001F0F25" w:rsidRPr="001D34E5" w:rsidRDefault="00D21942" w:rsidP="002129A1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F0F25" w:rsidRPr="001D34E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27 мая </w:t>
      </w:r>
      <w:r w:rsidR="001F0F25" w:rsidRPr="001D34E5">
        <w:rPr>
          <w:rFonts w:ascii="Times New Roman" w:hAnsi="Times New Roman"/>
          <w:sz w:val="24"/>
          <w:szCs w:val="24"/>
        </w:rPr>
        <w:t>20</w:t>
      </w:r>
      <w:r w:rsidR="009F4FB8">
        <w:rPr>
          <w:rFonts w:ascii="Times New Roman" w:hAnsi="Times New Roman"/>
          <w:sz w:val="24"/>
          <w:szCs w:val="24"/>
        </w:rPr>
        <w:t>2</w:t>
      </w:r>
      <w:r w:rsidR="001C191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4E31AC" w:rsidRPr="001D34E5">
        <w:rPr>
          <w:rFonts w:ascii="Times New Roman" w:hAnsi="Times New Roman"/>
          <w:sz w:val="24"/>
          <w:szCs w:val="24"/>
        </w:rPr>
        <w:t xml:space="preserve">                         </w:t>
      </w:r>
      <w:r w:rsidR="001F0F25" w:rsidRPr="001D34E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2129A1">
        <w:rPr>
          <w:rFonts w:ascii="Times New Roman" w:hAnsi="Times New Roman"/>
          <w:sz w:val="24"/>
          <w:szCs w:val="24"/>
        </w:rPr>
        <w:t xml:space="preserve">        </w:t>
      </w:r>
      <w:r w:rsidR="00FE3245">
        <w:rPr>
          <w:rFonts w:ascii="Times New Roman" w:hAnsi="Times New Roman"/>
          <w:sz w:val="24"/>
          <w:szCs w:val="24"/>
        </w:rPr>
        <w:t xml:space="preserve">   </w:t>
      </w:r>
      <w:r w:rsidR="002129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FE324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FE3245">
        <w:rPr>
          <w:rFonts w:ascii="Times New Roman" w:hAnsi="Times New Roman"/>
          <w:sz w:val="24"/>
          <w:szCs w:val="24"/>
        </w:rPr>
        <w:t>№</w:t>
      </w:r>
      <w:r w:rsidR="002046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605</w:t>
      </w:r>
      <w:r w:rsidR="00FE3245">
        <w:rPr>
          <w:rFonts w:ascii="Times New Roman" w:hAnsi="Times New Roman"/>
          <w:sz w:val="24"/>
          <w:szCs w:val="24"/>
        </w:rPr>
        <w:t xml:space="preserve">  </w:t>
      </w:r>
      <w:r w:rsidR="002129A1">
        <w:rPr>
          <w:rFonts w:ascii="Times New Roman" w:hAnsi="Times New Roman"/>
          <w:sz w:val="24"/>
          <w:szCs w:val="24"/>
        </w:rPr>
        <w:t xml:space="preserve"> </w:t>
      </w:r>
    </w:p>
    <w:p w14:paraId="58FE9AE5" w14:textId="77777777" w:rsidR="0020466E" w:rsidRPr="001D34E5" w:rsidRDefault="0020466E" w:rsidP="007523F8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F4E0ED8" w14:textId="6ABD1293" w:rsidR="0020466E" w:rsidRDefault="0020466E" w:rsidP="0020466E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443A0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б утверждении перечня движимого имущества, предлагаемого к передаче на безвозмездной основе в муниципальную собственность </w:t>
      </w:r>
      <w:r w:rsidRPr="001D34E5">
        <w:rPr>
          <w:rFonts w:ascii="Times New Roman" w:hAnsi="Times New Roman"/>
          <w:b/>
          <w:sz w:val="24"/>
          <w:szCs w:val="24"/>
        </w:rPr>
        <w:t>городско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1D34E5">
        <w:rPr>
          <w:rFonts w:ascii="Times New Roman" w:hAnsi="Times New Roman"/>
          <w:b/>
          <w:sz w:val="24"/>
          <w:szCs w:val="24"/>
        </w:rPr>
        <w:t xml:space="preserve"> поселени</w:t>
      </w:r>
      <w:r>
        <w:rPr>
          <w:rFonts w:ascii="Times New Roman" w:hAnsi="Times New Roman"/>
          <w:b/>
          <w:sz w:val="24"/>
          <w:szCs w:val="24"/>
        </w:rPr>
        <w:t>я</w:t>
      </w:r>
      <w:r w:rsidRPr="001D34E5">
        <w:rPr>
          <w:rFonts w:ascii="Times New Roman" w:hAnsi="Times New Roman"/>
          <w:b/>
          <w:sz w:val="24"/>
          <w:szCs w:val="24"/>
        </w:rPr>
        <w:t xml:space="preserve"> Кандалакша Кандалакшского </w:t>
      </w:r>
      <w:r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</w:rPr>
        <w:t>района</w:t>
      </w:r>
      <w:r>
        <w:rPr>
          <w:rFonts w:ascii="Times New Roman" w:hAnsi="Times New Roman"/>
          <w:b/>
          <w:sz w:val="24"/>
          <w:szCs w:val="24"/>
        </w:rPr>
        <w:t xml:space="preserve"> Мурманской области</w:t>
      </w:r>
    </w:p>
    <w:p w14:paraId="2FA525F7" w14:textId="77777777" w:rsidR="007C228B" w:rsidRPr="001D34E5" w:rsidRDefault="007C228B" w:rsidP="007C228B">
      <w:pPr>
        <w:contextualSpacing/>
        <w:jc w:val="center"/>
        <w:rPr>
          <w:rFonts w:ascii="Times New Roman" w:hAnsi="Times New Roman"/>
          <w:sz w:val="24"/>
          <w:szCs w:val="24"/>
        </w:rPr>
      </w:pPr>
    </w:p>
    <w:p w14:paraId="683595B4" w14:textId="6F83142C" w:rsidR="0020466E" w:rsidRPr="001D34E5" w:rsidRDefault="0020466E" w:rsidP="0020466E">
      <w:pPr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D34E5">
        <w:rPr>
          <w:rFonts w:ascii="Times New Roman" w:hAnsi="Times New Roman"/>
          <w:sz w:val="24"/>
          <w:szCs w:val="24"/>
        </w:rPr>
        <w:t xml:space="preserve">В соответствии со статьями 209, 215, 689, 690 Гражданского кодекса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городское поселение Кандалакша Кандалакшского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sz w:val="24"/>
          <w:szCs w:val="24"/>
        </w:rPr>
        <w:t>района</w:t>
      </w:r>
      <w:r w:rsidR="00FE44DA">
        <w:rPr>
          <w:rFonts w:ascii="Times New Roman" w:hAnsi="Times New Roman"/>
          <w:sz w:val="24"/>
          <w:szCs w:val="24"/>
        </w:rPr>
        <w:t xml:space="preserve"> Мурманской области</w:t>
      </w:r>
      <w:r w:rsidRPr="001D34E5">
        <w:rPr>
          <w:rFonts w:ascii="Times New Roman" w:hAnsi="Times New Roman"/>
          <w:sz w:val="24"/>
          <w:szCs w:val="24"/>
        </w:rPr>
        <w:t>, Положением о муниципальной казне муниципального образования городское поселение Кандалакша Кандалакшского района, утвержденн</w:t>
      </w:r>
      <w:r>
        <w:rPr>
          <w:rFonts w:ascii="Times New Roman" w:hAnsi="Times New Roman"/>
          <w:sz w:val="24"/>
          <w:szCs w:val="24"/>
        </w:rPr>
        <w:t>ым</w:t>
      </w:r>
      <w:r w:rsidRPr="001D34E5">
        <w:rPr>
          <w:rFonts w:ascii="Times New Roman" w:hAnsi="Times New Roman"/>
          <w:sz w:val="24"/>
          <w:szCs w:val="24"/>
        </w:rPr>
        <w:t xml:space="preserve"> решением Совета депутатов городского поселения Кандалакша Кандалакшского района от 26.02.2016 № 122,</w:t>
      </w:r>
      <w:r w:rsidRPr="001E06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обращения</w:t>
      </w:r>
      <w:r w:rsidR="001C1913">
        <w:rPr>
          <w:rFonts w:ascii="Times New Roman" w:hAnsi="Times New Roman"/>
          <w:sz w:val="24"/>
          <w:szCs w:val="24"/>
        </w:rPr>
        <w:t xml:space="preserve"> Мурманского филиала</w:t>
      </w:r>
      <w:r>
        <w:rPr>
          <w:rFonts w:ascii="Times New Roman" w:hAnsi="Times New Roman"/>
          <w:sz w:val="24"/>
          <w:szCs w:val="24"/>
        </w:rPr>
        <w:t xml:space="preserve"> АО «</w:t>
      </w:r>
      <w:proofErr w:type="spellStart"/>
      <w:r>
        <w:rPr>
          <w:rFonts w:ascii="Times New Roman" w:hAnsi="Times New Roman"/>
          <w:sz w:val="24"/>
          <w:szCs w:val="24"/>
        </w:rPr>
        <w:t>Ситиматик</w:t>
      </w:r>
      <w:proofErr w:type="spellEnd"/>
      <w:r>
        <w:rPr>
          <w:rFonts w:ascii="Times New Roman" w:hAnsi="Times New Roman"/>
          <w:sz w:val="24"/>
          <w:szCs w:val="24"/>
        </w:rPr>
        <w:t xml:space="preserve">» от </w:t>
      </w:r>
      <w:r w:rsidR="001C1913">
        <w:rPr>
          <w:rFonts w:ascii="Times New Roman" w:hAnsi="Times New Roman"/>
          <w:sz w:val="24"/>
          <w:szCs w:val="24"/>
        </w:rPr>
        <w:t>05.05.2025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1C1913">
        <w:rPr>
          <w:rFonts w:ascii="Times New Roman" w:hAnsi="Times New Roman"/>
          <w:sz w:val="24"/>
          <w:szCs w:val="24"/>
        </w:rPr>
        <w:t>3686</w:t>
      </w:r>
    </w:p>
    <w:p w14:paraId="4FEFAC67" w14:textId="77777777" w:rsidR="007C228B" w:rsidRPr="001D34E5" w:rsidRDefault="007C228B" w:rsidP="007C228B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8B5DDD6" w14:textId="77777777" w:rsidR="007C228B" w:rsidRPr="001D34E5" w:rsidRDefault="007C228B" w:rsidP="007C228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Совет депутатов</w:t>
      </w:r>
    </w:p>
    <w:p w14:paraId="340C1C3B" w14:textId="77777777" w:rsidR="007C228B" w:rsidRPr="001D34E5" w:rsidRDefault="007C228B" w:rsidP="007C228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городского поселения Кандалакша</w:t>
      </w:r>
    </w:p>
    <w:p w14:paraId="4FA3D3D5" w14:textId="405899C9" w:rsidR="007C228B" w:rsidRDefault="007C228B" w:rsidP="007C228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 xml:space="preserve">Кандалакшского </w:t>
      </w:r>
      <w:r w:rsidR="007F135F"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</w:rPr>
        <w:t>района</w:t>
      </w:r>
    </w:p>
    <w:p w14:paraId="221083F8" w14:textId="2D2EF5B0" w:rsidR="004A6EA7" w:rsidRPr="001D34E5" w:rsidRDefault="004A6EA7" w:rsidP="007C228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Мурманской области</w:t>
      </w:r>
    </w:p>
    <w:p w14:paraId="5B026865" w14:textId="77777777" w:rsidR="007C228B" w:rsidRPr="001D34E5" w:rsidRDefault="007C228B" w:rsidP="007C228B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решил:</w:t>
      </w:r>
    </w:p>
    <w:p w14:paraId="69BEA76E" w14:textId="121F4224" w:rsidR="001C1913" w:rsidRPr="001C1913" w:rsidRDefault="0020466E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>Утвердить перечень движимого имущества, предлагаемого к передаче на безвозмездной основе в муниципальную собственность городского поселение Кандалакша Кандалакшского муниципального района Мурманской области,</w:t>
      </w:r>
      <w:r w:rsidR="001C1913" w:rsidRPr="001C1913">
        <w:rPr>
          <w:rFonts w:ascii="Times New Roman" w:hAnsi="Times New Roman"/>
          <w:sz w:val="24"/>
          <w:szCs w:val="24"/>
        </w:rPr>
        <w:t xml:space="preserve"> согласно </w:t>
      </w:r>
      <w:proofErr w:type="gramStart"/>
      <w:r w:rsidR="001C1913" w:rsidRPr="001C1913">
        <w:rPr>
          <w:rFonts w:ascii="Times New Roman" w:hAnsi="Times New Roman"/>
          <w:sz w:val="24"/>
          <w:szCs w:val="24"/>
        </w:rPr>
        <w:t>приложению</w:t>
      </w:r>
      <w:proofErr w:type="gramEnd"/>
      <w:r w:rsidR="001C1913" w:rsidRPr="001C1913">
        <w:rPr>
          <w:rFonts w:ascii="Times New Roman" w:hAnsi="Times New Roman"/>
          <w:sz w:val="24"/>
          <w:szCs w:val="24"/>
        </w:rPr>
        <w:t xml:space="preserve"> к настоящему решению.</w:t>
      </w:r>
    </w:p>
    <w:p w14:paraId="1CDC5340" w14:textId="77777777" w:rsidR="001C1913" w:rsidRDefault="001C1913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 xml:space="preserve"> Опубликовать настоящее решение в сетевом издании НИВА </w:t>
      </w:r>
      <w:proofErr w:type="spellStart"/>
      <w:r w:rsidRPr="001C1913">
        <w:rPr>
          <w:rFonts w:ascii="Times New Roman" w:hAnsi="Times New Roman"/>
          <w:sz w:val="24"/>
          <w:szCs w:val="24"/>
        </w:rPr>
        <w:t>информ</w:t>
      </w:r>
      <w:proofErr w:type="spellEnd"/>
      <w:r w:rsidRPr="001C1913">
        <w:rPr>
          <w:rFonts w:ascii="Times New Roman" w:hAnsi="Times New Roman"/>
          <w:sz w:val="24"/>
          <w:szCs w:val="24"/>
        </w:rPr>
        <w:t xml:space="preserve"> (http://</w:t>
      </w:r>
      <w:proofErr w:type="spellStart"/>
      <w:r w:rsidRPr="001C1913">
        <w:rPr>
          <w:rFonts w:ascii="Times New Roman" w:hAnsi="Times New Roman"/>
          <w:sz w:val="24"/>
          <w:szCs w:val="24"/>
          <w:lang w:val="en-US"/>
        </w:rPr>
        <w:t>nivapaper</w:t>
      </w:r>
      <w:proofErr w:type="spellEnd"/>
      <w:r w:rsidRPr="001C1913">
        <w:rPr>
          <w:rFonts w:ascii="Times New Roman" w:hAnsi="Times New Roman"/>
          <w:sz w:val="24"/>
          <w:szCs w:val="24"/>
        </w:rPr>
        <w:t>.</w:t>
      </w:r>
      <w:proofErr w:type="spellStart"/>
      <w:r w:rsidRPr="001C1913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C1913">
        <w:rPr>
          <w:rFonts w:ascii="Times New Roman" w:hAnsi="Times New Roman"/>
          <w:sz w:val="24"/>
          <w:szCs w:val="24"/>
        </w:rPr>
        <w:t>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</w:t>
      </w:r>
      <w:hyperlink r:id="rId6" w:history="1"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http</w:t>
        </w:r>
        <w:r w:rsidRPr="001C1913">
          <w:rPr>
            <w:rStyle w:val="a7"/>
            <w:rFonts w:ascii="Times New Roman" w:hAnsi="Times New Roman"/>
            <w:sz w:val="24"/>
            <w:szCs w:val="24"/>
          </w:rPr>
          <w:t>://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sgp</w:t>
        </w:r>
        <w:proofErr w:type="spellEnd"/>
        <w:r w:rsidRPr="001C1913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kandalaksha</w:t>
        </w:r>
        <w:proofErr w:type="spellEnd"/>
        <w:r w:rsidRPr="001C1913">
          <w:rPr>
            <w:rStyle w:val="a7"/>
            <w:rFonts w:ascii="Times New Roman" w:hAnsi="Times New Roman"/>
            <w:sz w:val="24"/>
            <w:szCs w:val="24"/>
          </w:rPr>
          <w:t>-</w:t>
        </w:r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admin</w:t>
        </w:r>
        <w:r w:rsidRPr="001C1913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1C1913">
        <w:rPr>
          <w:rFonts w:ascii="Times New Roman" w:hAnsi="Times New Roman"/>
          <w:sz w:val="24"/>
          <w:szCs w:val="24"/>
        </w:rPr>
        <w:t>).</w:t>
      </w:r>
    </w:p>
    <w:p w14:paraId="2B783A74" w14:textId="046A113E" w:rsidR="0020466E" w:rsidRPr="001C1913" w:rsidRDefault="0020466E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 xml:space="preserve"> Настоящее решение вступает в силу с момента опубликования.</w:t>
      </w:r>
    </w:p>
    <w:p w14:paraId="4ACB6C6A" w14:textId="77777777" w:rsidR="001C1913" w:rsidRDefault="001C1913" w:rsidP="007F13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5179B8E" w14:textId="6DF3E28D" w:rsidR="001F0F25" w:rsidRDefault="007C228B" w:rsidP="007F13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34E5">
        <w:rPr>
          <w:rFonts w:ascii="Times New Roman" w:eastAsia="Times New Roman" w:hAnsi="Times New Roman"/>
          <w:sz w:val="24"/>
          <w:szCs w:val="24"/>
          <w:lang w:eastAsia="ru-RU"/>
        </w:rPr>
        <w:t>Глава муниципального обра</w:t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зования </w:t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</w:t>
      </w:r>
      <w:r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</w:t>
      </w:r>
      <w:r w:rsidR="007F135F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9D0E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C191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7F135F">
        <w:rPr>
          <w:rFonts w:ascii="Times New Roman" w:eastAsia="Times New Roman" w:hAnsi="Times New Roman"/>
          <w:sz w:val="24"/>
          <w:szCs w:val="24"/>
          <w:lang w:eastAsia="ru-RU"/>
        </w:rPr>
        <w:t>Е.В. Ковальчук</w:t>
      </w:r>
    </w:p>
    <w:p w14:paraId="2E3A23C6" w14:textId="6B3B3537" w:rsidR="001C64FC" w:rsidRDefault="001C64F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6565A58D" w14:textId="77777777" w:rsidR="001C64FC" w:rsidRDefault="001C64FC" w:rsidP="001C64FC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  <w:sectPr w:rsidR="001C64FC" w:rsidSect="001C1913">
          <w:pgSz w:w="11906" w:h="16838"/>
          <w:pgMar w:top="1134" w:right="624" w:bottom="1134" w:left="1134" w:header="709" w:footer="709" w:gutter="0"/>
          <w:cols w:space="708"/>
          <w:docGrid w:linePitch="360"/>
        </w:sectPr>
      </w:pPr>
    </w:p>
    <w:p w14:paraId="75A028AE" w14:textId="77777777" w:rsidR="001C1913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</w:p>
    <w:p w14:paraId="1C4585D6" w14:textId="77777777" w:rsidR="001C1913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</w:p>
    <w:p w14:paraId="224E3229" w14:textId="77777777" w:rsidR="001C1913" w:rsidRPr="009443A0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 w:rsidRPr="009443A0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CE7176D" w14:textId="77777777" w:rsidR="001C1913" w:rsidRPr="009443A0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 w:rsidRPr="009443A0">
        <w:rPr>
          <w:rFonts w:ascii="Times New Roman" w:hAnsi="Times New Roman"/>
          <w:sz w:val="24"/>
          <w:szCs w:val="24"/>
        </w:rPr>
        <w:t>Утвержден решением Совета депутатов</w:t>
      </w:r>
    </w:p>
    <w:p w14:paraId="387A83D8" w14:textId="77777777" w:rsidR="001C1913" w:rsidRPr="009443A0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городское поселение Кандалакша</w:t>
      </w:r>
    </w:p>
    <w:p w14:paraId="4F20C7BD" w14:textId="345E14EC" w:rsidR="001C1913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 w:rsidRPr="009443A0">
        <w:rPr>
          <w:rFonts w:ascii="Times New Roman" w:hAnsi="Times New Roman"/>
          <w:sz w:val="24"/>
          <w:szCs w:val="24"/>
        </w:rPr>
        <w:t>Кандалакшск</w:t>
      </w:r>
      <w:r>
        <w:rPr>
          <w:rFonts w:ascii="Times New Roman" w:hAnsi="Times New Roman"/>
          <w:sz w:val="24"/>
          <w:szCs w:val="24"/>
        </w:rPr>
        <w:t>ого</w:t>
      </w:r>
      <w:r w:rsidRPr="009443A0">
        <w:rPr>
          <w:rFonts w:ascii="Times New Roman" w:hAnsi="Times New Roman"/>
          <w:sz w:val="24"/>
          <w:szCs w:val="24"/>
        </w:rPr>
        <w:t xml:space="preserve"> </w:t>
      </w:r>
      <w:r w:rsidR="004A6EA7">
        <w:rPr>
          <w:rFonts w:ascii="Times New Roman" w:hAnsi="Times New Roman"/>
          <w:sz w:val="24"/>
          <w:szCs w:val="24"/>
        </w:rPr>
        <w:t xml:space="preserve">муниципального </w:t>
      </w:r>
      <w:r w:rsidRPr="009443A0">
        <w:rPr>
          <w:rFonts w:ascii="Times New Roman" w:hAnsi="Times New Roman"/>
          <w:sz w:val="24"/>
          <w:szCs w:val="24"/>
        </w:rPr>
        <w:t>район</w:t>
      </w:r>
      <w:r>
        <w:rPr>
          <w:rFonts w:ascii="Times New Roman" w:hAnsi="Times New Roman"/>
          <w:sz w:val="24"/>
          <w:szCs w:val="24"/>
        </w:rPr>
        <w:t>а</w:t>
      </w:r>
    </w:p>
    <w:p w14:paraId="1855677F" w14:textId="3162E3A2" w:rsidR="004A6EA7" w:rsidRPr="009443A0" w:rsidRDefault="004A6EA7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Мурманской области</w:t>
      </w:r>
    </w:p>
    <w:p w14:paraId="379B886F" w14:textId="0C1E6CA3" w:rsidR="001C1913" w:rsidRPr="009443A0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  <w:r w:rsidRPr="009443A0">
        <w:rPr>
          <w:rFonts w:ascii="Times New Roman" w:hAnsi="Times New Roman"/>
          <w:sz w:val="24"/>
          <w:szCs w:val="24"/>
        </w:rPr>
        <w:t>от «</w:t>
      </w:r>
      <w:r w:rsidR="00D21942">
        <w:rPr>
          <w:rFonts w:ascii="Times New Roman" w:hAnsi="Times New Roman"/>
          <w:sz w:val="24"/>
          <w:szCs w:val="24"/>
        </w:rPr>
        <w:t>27</w:t>
      </w:r>
      <w:r w:rsidRPr="009443A0">
        <w:rPr>
          <w:rFonts w:ascii="Times New Roman" w:hAnsi="Times New Roman"/>
          <w:sz w:val="24"/>
          <w:szCs w:val="24"/>
        </w:rPr>
        <w:t xml:space="preserve">» </w:t>
      </w:r>
      <w:r w:rsidR="00D21942">
        <w:rPr>
          <w:rFonts w:ascii="Times New Roman" w:hAnsi="Times New Roman"/>
          <w:sz w:val="24"/>
          <w:szCs w:val="24"/>
        </w:rPr>
        <w:t>мая</w:t>
      </w:r>
      <w:r w:rsidRPr="009443A0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25</w:t>
      </w:r>
      <w:r w:rsidR="00D21942">
        <w:rPr>
          <w:rFonts w:ascii="Times New Roman" w:hAnsi="Times New Roman"/>
          <w:sz w:val="24"/>
          <w:szCs w:val="24"/>
        </w:rPr>
        <w:t xml:space="preserve"> года № 605</w:t>
      </w:r>
      <w:bookmarkStart w:id="0" w:name="_GoBack"/>
      <w:bookmarkEnd w:id="0"/>
    </w:p>
    <w:p w14:paraId="2E6D0141" w14:textId="77777777" w:rsidR="004B51FB" w:rsidRDefault="004B51FB" w:rsidP="001C64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14:paraId="754C385E" w14:textId="3F6F91F0" w:rsidR="002129A1" w:rsidRDefault="002129A1" w:rsidP="001C64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14:paraId="64CDDDF1" w14:textId="77777777" w:rsidR="001C1913" w:rsidRDefault="001C1913" w:rsidP="001C64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14:paraId="381F5E78" w14:textId="4D2A61B9" w:rsidR="0020466E" w:rsidRDefault="0020466E" w:rsidP="001C191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22E2D">
        <w:rPr>
          <w:rFonts w:ascii="Times New Roman" w:hAnsi="Times New Roman"/>
          <w:b/>
          <w:sz w:val="24"/>
          <w:szCs w:val="24"/>
          <w:lang w:eastAsia="ru-RU"/>
        </w:rPr>
        <w:t>Перечень имущества,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предлагаемого к передаче на безвозмездной основе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муниципальную собственность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городско</w:t>
      </w:r>
      <w:r>
        <w:rPr>
          <w:rFonts w:ascii="Times New Roman" w:hAnsi="Times New Roman"/>
          <w:b/>
          <w:sz w:val="24"/>
          <w:szCs w:val="24"/>
          <w:lang w:eastAsia="ru-RU"/>
        </w:rPr>
        <w:t>го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 xml:space="preserve"> поселени</w:t>
      </w:r>
      <w:r>
        <w:rPr>
          <w:rFonts w:ascii="Times New Roman" w:hAnsi="Times New Roman"/>
          <w:b/>
          <w:sz w:val="24"/>
          <w:szCs w:val="24"/>
          <w:lang w:eastAsia="ru-RU"/>
        </w:rPr>
        <w:t>я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 xml:space="preserve"> Кандалакша Кандалакшского</w:t>
      </w:r>
      <w:r w:rsidR="001C1913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района</w:t>
      </w:r>
      <w:r w:rsidR="001C1913">
        <w:rPr>
          <w:rFonts w:ascii="Times New Roman" w:hAnsi="Times New Roman"/>
          <w:b/>
          <w:sz w:val="24"/>
          <w:szCs w:val="24"/>
          <w:lang w:eastAsia="ru-RU"/>
        </w:rPr>
        <w:t xml:space="preserve"> Мурманской области</w:t>
      </w:r>
    </w:p>
    <w:p w14:paraId="363E691F" w14:textId="48F69E2F" w:rsidR="00D2194C" w:rsidRPr="00D2194C" w:rsidRDefault="00D2194C" w:rsidP="001C191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478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5353"/>
        <w:gridCol w:w="1559"/>
        <w:gridCol w:w="1559"/>
        <w:gridCol w:w="4961"/>
      </w:tblGrid>
      <w:tr w:rsidR="007F0887" w:rsidRPr="00AF512C" w14:paraId="2B875514" w14:textId="302644CD" w:rsidTr="007F0887">
        <w:trPr>
          <w:trHeight w:val="820"/>
        </w:trPr>
        <w:tc>
          <w:tcPr>
            <w:tcW w:w="851" w:type="dxa"/>
            <w:vAlign w:val="center"/>
          </w:tcPr>
          <w:p w14:paraId="6F9B28B9" w14:textId="77777777" w:rsidR="007F0887" w:rsidRPr="00AF512C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512C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14:paraId="2E764528" w14:textId="77777777" w:rsidR="007F0887" w:rsidRPr="00AF512C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F512C">
              <w:rPr>
                <w:rFonts w:ascii="Times New Roman" w:hAnsi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AF512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53" w:type="dxa"/>
            <w:vAlign w:val="center"/>
          </w:tcPr>
          <w:p w14:paraId="0A47E46E" w14:textId="77777777" w:rsidR="007F0887" w:rsidRPr="00AF512C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559" w:type="dxa"/>
            <w:vAlign w:val="center"/>
          </w:tcPr>
          <w:p w14:paraId="3B1B9AB7" w14:textId="7BDD4241" w:rsidR="007F0887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Кол-во (шт.)</w:t>
            </w:r>
          </w:p>
        </w:tc>
        <w:tc>
          <w:tcPr>
            <w:tcW w:w="1559" w:type="dxa"/>
            <w:vAlign w:val="center"/>
          </w:tcPr>
          <w:p w14:paraId="0A4F9EAF" w14:textId="72A65E37" w:rsidR="007F0887" w:rsidRPr="00AF512C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Объем (м3)</w:t>
            </w:r>
          </w:p>
        </w:tc>
        <w:tc>
          <w:tcPr>
            <w:tcW w:w="4961" w:type="dxa"/>
            <w:vAlign w:val="center"/>
          </w:tcPr>
          <w:p w14:paraId="472A28DD" w14:textId="21FE3D14" w:rsidR="007F0887" w:rsidRDefault="007F0887" w:rsidP="001C1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Адрес/местоположение</w:t>
            </w:r>
          </w:p>
        </w:tc>
      </w:tr>
      <w:tr w:rsidR="007F0887" w:rsidRPr="00AF512C" w14:paraId="6E2D6602" w14:textId="376E8F8F" w:rsidTr="005C1A2C">
        <w:trPr>
          <w:trHeight w:val="225"/>
        </w:trPr>
        <w:tc>
          <w:tcPr>
            <w:tcW w:w="851" w:type="dxa"/>
            <w:vAlign w:val="center"/>
          </w:tcPr>
          <w:p w14:paraId="01D79EE7" w14:textId="267802ED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512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20466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53" w:type="dxa"/>
          </w:tcPr>
          <w:p w14:paraId="47F7A273" w14:textId="77777777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Заглубленный контейнер для складирования твердых коммунальных отходов </w:t>
            </w:r>
          </w:p>
        </w:tc>
        <w:tc>
          <w:tcPr>
            <w:tcW w:w="1559" w:type="dxa"/>
            <w:vAlign w:val="center"/>
          </w:tcPr>
          <w:p w14:paraId="1EF01C55" w14:textId="74FC4717" w:rsidR="007F0887" w:rsidRDefault="0020466E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5C1A2C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vAlign w:val="center"/>
          </w:tcPr>
          <w:p w14:paraId="53293043" w14:textId="2D0B20A5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1" w:type="dxa"/>
            <w:vAlign w:val="center"/>
          </w:tcPr>
          <w:p w14:paraId="278642A8" w14:textId="20204402" w:rsidR="007F0887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Мур</w:t>
            </w:r>
            <w:r w:rsidR="005C1A2C">
              <w:rPr>
                <w:rFonts w:ascii="Times New Roman" w:hAnsi="Times New Roman"/>
                <w:sz w:val="24"/>
                <w:szCs w:val="24"/>
                <w:lang w:eastAsia="ru-RU"/>
              </w:rPr>
              <w:t>манская область, г. Кандалакша</w:t>
            </w:r>
          </w:p>
        </w:tc>
      </w:tr>
      <w:tr w:rsidR="007F0887" w:rsidRPr="00AF512C" w14:paraId="777B9A8E" w14:textId="14CCA44D" w:rsidTr="007F0887">
        <w:trPr>
          <w:trHeight w:val="225"/>
        </w:trPr>
        <w:tc>
          <w:tcPr>
            <w:tcW w:w="851" w:type="dxa"/>
            <w:vAlign w:val="center"/>
          </w:tcPr>
          <w:p w14:paraId="01BB8997" w14:textId="77777777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53" w:type="dxa"/>
          </w:tcPr>
          <w:p w14:paraId="129A1956" w14:textId="01BE1CE5" w:rsidR="007F0887" w:rsidRPr="00D2194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219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59" w:type="dxa"/>
            <w:vAlign w:val="center"/>
          </w:tcPr>
          <w:p w14:paraId="08B0C9AD" w14:textId="129AD589" w:rsidR="007F0887" w:rsidRPr="00D2194C" w:rsidRDefault="0020466E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7F0887" w:rsidRPr="00D219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14:paraId="44F1489D" w14:textId="64D2DE8E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09C7EB3A" w14:textId="77777777" w:rsidR="007F0887" w:rsidRPr="00AF512C" w:rsidRDefault="007F0887" w:rsidP="001C1913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9757BE2" w14:textId="41234B77" w:rsidR="00023415" w:rsidRDefault="00023415" w:rsidP="001C1913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sectPr w:rsidR="00023415" w:rsidSect="007F088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BB7"/>
    <w:multiLevelType w:val="hybridMultilevel"/>
    <w:tmpl w:val="34920C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23BEE"/>
    <w:multiLevelType w:val="hybridMultilevel"/>
    <w:tmpl w:val="872AFF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226483"/>
    <w:multiLevelType w:val="hybridMultilevel"/>
    <w:tmpl w:val="7C9E55BC"/>
    <w:lvl w:ilvl="0" w:tplc="6DB657DE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AA"/>
    <w:rsid w:val="00023415"/>
    <w:rsid w:val="00041F5A"/>
    <w:rsid w:val="000C2980"/>
    <w:rsid w:val="001338ED"/>
    <w:rsid w:val="00142902"/>
    <w:rsid w:val="001667FA"/>
    <w:rsid w:val="00196114"/>
    <w:rsid w:val="001B7AFB"/>
    <w:rsid w:val="001C1913"/>
    <w:rsid w:val="001C64FC"/>
    <w:rsid w:val="001D34E5"/>
    <w:rsid w:val="001F0A01"/>
    <w:rsid w:val="001F0F25"/>
    <w:rsid w:val="0020466E"/>
    <w:rsid w:val="002129A1"/>
    <w:rsid w:val="00295D14"/>
    <w:rsid w:val="00337D6A"/>
    <w:rsid w:val="003B48CC"/>
    <w:rsid w:val="003C21B0"/>
    <w:rsid w:val="0042341A"/>
    <w:rsid w:val="00485C68"/>
    <w:rsid w:val="004A3C6F"/>
    <w:rsid w:val="004A6EA7"/>
    <w:rsid w:val="004B000C"/>
    <w:rsid w:val="004B51FB"/>
    <w:rsid w:val="004E2E01"/>
    <w:rsid w:val="004E31AC"/>
    <w:rsid w:val="004F47CE"/>
    <w:rsid w:val="00524CD5"/>
    <w:rsid w:val="005265F0"/>
    <w:rsid w:val="00533B4F"/>
    <w:rsid w:val="0053508C"/>
    <w:rsid w:val="00573A95"/>
    <w:rsid w:val="0058504A"/>
    <w:rsid w:val="00586361"/>
    <w:rsid w:val="005C1A2C"/>
    <w:rsid w:val="0060790E"/>
    <w:rsid w:val="00610EFB"/>
    <w:rsid w:val="006636EA"/>
    <w:rsid w:val="006C23A9"/>
    <w:rsid w:val="006C5A08"/>
    <w:rsid w:val="006E4F39"/>
    <w:rsid w:val="00724F12"/>
    <w:rsid w:val="007523F8"/>
    <w:rsid w:val="00765B04"/>
    <w:rsid w:val="0076625F"/>
    <w:rsid w:val="00783B05"/>
    <w:rsid w:val="007C228B"/>
    <w:rsid w:val="007F0887"/>
    <w:rsid w:val="007F135F"/>
    <w:rsid w:val="007F4728"/>
    <w:rsid w:val="0080457C"/>
    <w:rsid w:val="00906117"/>
    <w:rsid w:val="009443A0"/>
    <w:rsid w:val="00987F1E"/>
    <w:rsid w:val="009A0C5B"/>
    <w:rsid w:val="009C3175"/>
    <w:rsid w:val="009D0E8D"/>
    <w:rsid w:val="009F403B"/>
    <w:rsid w:val="009F4FB8"/>
    <w:rsid w:val="00A015F7"/>
    <w:rsid w:val="00A0563E"/>
    <w:rsid w:val="00A24680"/>
    <w:rsid w:val="00A63907"/>
    <w:rsid w:val="00A6518D"/>
    <w:rsid w:val="00AB5D29"/>
    <w:rsid w:val="00B5434C"/>
    <w:rsid w:val="00BA23AE"/>
    <w:rsid w:val="00BA36D7"/>
    <w:rsid w:val="00BE5749"/>
    <w:rsid w:val="00C44437"/>
    <w:rsid w:val="00C452B1"/>
    <w:rsid w:val="00C8065E"/>
    <w:rsid w:val="00C95149"/>
    <w:rsid w:val="00C95D5E"/>
    <w:rsid w:val="00CA54E3"/>
    <w:rsid w:val="00CB6EC4"/>
    <w:rsid w:val="00D20C81"/>
    <w:rsid w:val="00D21942"/>
    <w:rsid w:val="00D2194C"/>
    <w:rsid w:val="00D54646"/>
    <w:rsid w:val="00E05875"/>
    <w:rsid w:val="00E10F3C"/>
    <w:rsid w:val="00E1130F"/>
    <w:rsid w:val="00E35D17"/>
    <w:rsid w:val="00E513F0"/>
    <w:rsid w:val="00F147D1"/>
    <w:rsid w:val="00F17134"/>
    <w:rsid w:val="00F55ECB"/>
    <w:rsid w:val="00F672FA"/>
    <w:rsid w:val="00F712B5"/>
    <w:rsid w:val="00F717AA"/>
    <w:rsid w:val="00FE3245"/>
    <w:rsid w:val="00FE44DA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865F6"/>
  <w15:docId w15:val="{1D691D2B-A781-4C06-9E2B-B1A94859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7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5D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CA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A54E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533B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1C1913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/>
      <w:sz w:val="24"/>
      <w:szCs w:val="24"/>
      <w:lang w:eastAsia="ru-RU"/>
    </w:rPr>
  </w:style>
  <w:style w:type="character" w:styleId="a7">
    <w:name w:val="Hyperlink"/>
    <w:rsid w:val="001C19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gp.kandalaksha-admin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mirbabaev_yub</dc:creator>
  <cp:keywords/>
  <dc:description/>
  <cp:lastModifiedBy>Светлана А. Малахова</cp:lastModifiedBy>
  <cp:revision>33</cp:revision>
  <cp:lastPrinted>2025-05-19T13:37:00Z</cp:lastPrinted>
  <dcterms:created xsi:type="dcterms:W3CDTF">2021-07-20T13:11:00Z</dcterms:created>
  <dcterms:modified xsi:type="dcterms:W3CDTF">2025-05-27T13:16:00Z</dcterms:modified>
</cp:coreProperties>
</file>