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116D5" w14:textId="6FD3C3BA" w:rsidR="001F0F25" w:rsidRPr="009443A0" w:rsidRDefault="00295D14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295C71DD" wp14:editId="3BD4DA9E">
            <wp:simplePos x="0" y="0"/>
            <wp:positionH relativeFrom="column">
              <wp:align>center</wp:align>
            </wp:positionH>
            <wp:positionV relativeFrom="paragraph">
              <wp:posOffset>-226695</wp:posOffset>
            </wp:positionV>
            <wp:extent cx="679450" cy="800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C312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6D894D46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47665810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3C4D2B5D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7785688C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408B3ED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>СОВЕТ ДЕПУТАТОВ</w:t>
      </w:r>
    </w:p>
    <w:p w14:paraId="6CEB68AE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>ГОРОДСКОГО ПОСЕЛЕНИЯ КАНДАЛАКША</w:t>
      </w:r>
    </w:p>
    <w:p w14:paraId="1E1BD665" w14:textId="4A7349DE" w:rsidR="001F0F25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 xml:space="preserve">КАНДАЛАКШКОГО </w:t>
      </w:r>
      <w:r w:rsidR="00F672FA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</w:t>
      </w:r>
      <w:r w:rsidRPr="001D34E5">
        <w:rPr>
          <w:rFonts w:ascii="Times New Roman" w:hAnsi="Times New Roman"/>
          <w:b/>
          <w:sz w:val="24"/>
          <w:szCs w:val="24"/>
          <w:lang w:eastAsia="ru-RU"/>
        </w:rPr>
        <w:t>РАЙОНА</w:t>
      </w:r>
    </w:p>
    <w:p w14:paraId="43E5A151" w14:textId="44EE8E2B" w:rsidR="00486CCB" w:rsidRPr="001D34E5" w:rsidRDefault="00486CCB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МУРМАНСКОЙ ОБЛАСТИ</w:t>
      </w:r>
    </w:p>
    <w:p w14:paraId="2CFCABD9" w14:textId="519AA255" w:rsidR="001F0F25" w:rsidRPr="001D34E5" w:rsidRDefault="0060790E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>ПЯ</w:t>
      </w:r>
      <w:r w:rsidR="001F0F25" w:rsidRPr="001D34E5">
        <w:rPr>
          <w:rFonts w:ascii="Times New Roman" w:hAnsi="Times New Roman"/>
          <w:b/>
          <w:sz w:val="24"/>
          <w:szCs w:val="24"/>
          <w:lang w:eastAsia="ru-RU"/>
        </w:rPr>
        <w:t>ТОГО СОЗЫВА</w:t>
      </w:r>
    </w:p>
    <w:p w14:paraId="74595E6C" w14:textId="77777777" w:rsidR="001F0F25" w:rsidRPr="001D34E5" w:rsidRDefault="001F0F25" w:rsidP="009443A0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3885716" w14:textId="0830B660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 xml:space="preserve">Р Е Ш Е Н И Е </w:t>
      </w:r>
    </w:p>
    <w:p w14:paraId="4081B897" w14:textId="77777777" w:rsidR="001F0F25" w:rsidRPr="001D34E5" w:rsidRDefault="001F0F25" w:rsidP="00F717AA">
      <w:pPr>
        <w:contextualSpacing/>
        <w:rPr>
          <w:rFonts w:ascii="Times New Roman" w:hAnsi="Times New Roman"/>
          <w:sz w:val="24"/>
          <w:szCs w:val="24"/>
        </w:rPr>
      </w:pPr>
    </w:p>
    <w:p w14:paraId="4B934B47" w14:textId="2F1D2795" w:rsidR="001F0F25" w:rsidRPr="001D34E5" w:rsidRDefault="00072FC9" w:rsidP="00F717AA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B00A6B">
        <w:rPr>
          <w:rFonts w:ascii="Times New Roman" w:hAnsi="Times New Roman"/>
          <w:sz w:val="24"/>
          <w:szCs w:val="24"/>
        </w:rPr>
        <w:t xml:space="preserve">т 29 июля </w:t>
      </w:r>
      <w:r w:rsidR="001F0F25" w:rsidRPr="001D34E5">
        <w:rPr>
          <w:rFonts w:ascii="Times New Roman" w:hAnsi="Times New Roman"/>
          <w:sz w:val="24"/>
          <w:szCs w:val="24"/>
        </w:rPr>
        <w:t>20</w:t>
      </w:r>
      <w:r w:rsidR="009F4FB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="00B00A6B">
        <w:rPr>
          <w:rFonts w:ascii="Times New Roman" w:hAnsi="Times New Roman"/>
          <w:sz w:val="24"/>
          <w:szCs w:val="24"/>
        </w:rPr>
        <w:t xml:space="preserve"> года</w:t>
      </w:r>
      <w:r w:rsidR="004E31AC" w:rsidRPr="001D34E5">
        <w:rPr>
          <w:rFonts w:ascii="Times New Roman" w:hAnsi="Times New Roman"/>
          <w:sz w:val="24"/>
          <w:szCs w:val="24"/>
        </w:rPr>
        <w:t xml:space="preserve">                         </w:t>
      </w:r>
      <w:r w:rsidR="001F0F25" w:rsidRPr="001D34E5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6E10E2">
        <w:rPr>
          <w:rFonts w:ascii="Times New Roman" w:hAnsi="Times New Roman"/>
          <w:sz w:val="24"/>
          <w:szCs w:val="24"/>
        </w:rPr>
        <w:t xml:space="preserve">                </w:t>
      </w:r>
      <w:r w:rsidR="00B00A6B">
        <w:rPr>
          <w:rFonts w:ascii="Times New Roman" w:hAnsi="Times New Roman"/>
          <w:sz w:val="24"/>
          <w:szCs w:val="24"/>
        </w:rPr>
        <w:t xml:space="preserve">                 </w:t>
      </w:r>
      <w:r w:rsidR="006E10E2">
        <w:rPr>
          <w:rFonts w:ascii="Times New Roman" w:hAnsi="Times New Roman"/>
          <w:sz w:val="24"/>
          <w:szCs w:val="24"/>
        </w:rPr>
        <w:t xml:space="preserve">  </w:t>
      </w:r>
      <w:r w:rsidR="00B00A6B">
        <w:rPr>
          <w:rFonts w:ascii="Times New Roman" w:hAnsi="Times New Roman"/>
          <w:sz w:val="24"/>
          <w:szCs w:val="24"/>
        </w:rPr>
        <w:t>№ 614</w:t>
      </w:r>
    </w:p>
    <w:p w14:paraId="1C05C928" w14:textId="77777777" w:rsidR="006E10E2" w:rsidRDefault="006E10E2" w:rsidP="00072FC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3ACA16B" w14:textId="1D242539" w:rsidR="00010338" w:rsidRPr="009443A0" w:rsidRDefault="00010338" w:rsidP="00072FC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приложение к решению Совета депутатов городского поселения Кандалакша Кандалакшского</w:t>
      </w:r>
      <w:r w:rsidR="00072FC9">
        <w:rPr>
          <w:rFonts w:ascii="Times New Roman" w:hAnsi="Times New Roman"/>
          <w:b/>
          <w:sz w:val="24"/>
          <w:szCs w:val="24"/>
        </w:rPr>
        <w:t xml:space="preserve"> муниципального</w:t>
      </w:r>
      <w:r>
        <w:rPr>
          <w:rFonts w:ascii="Times New Roman" w:hAnsi="Times New Roman"/>
          <w:b/>
          <w:sz w:val="24"/>
          <w:szCs w:val="24"/>
        </w:rPr>
        <w:t xml:space="preserve"> района</w:t>
      </w:r>
      <w:r w:rsidR="00072FC9">
        <w:rPr>
          <w:rFonts w:ascii="Times New Roman" w:hAnsi="Times New Roman"/>
          <w:b/>
          <w:sz w:val="24"/>
          <w:szCs w:val="24"/>
        </w:rPr>
        <w:t xml:space="preserve"> Мурманской области</w:t>
      </w:r>
      <w:r w:rsidR="006E10E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от </w:t>
      </w:r>
      <w:r w:rsidR="00072FC9">
        <w:rPr>
          <w:rFonts w:ascii="Times New Roman" w:hAnsi="Times New Roman"/>
          <w:b/>
          <w:sz w:val="24"/>
          <w:szCs w:val="24"/>
        </w:rPr>
        <w:t>29.04.2025</w:t>
      </w:r>
      <w:r>
        <w:rPr>
          <w:rFonts w:ascii="Times New Roman" w:hAnsi="Times New Roman"/>
          <w:b/>
          <w:sz w:val="24"/>
          <w:szCs w:val="24"/>
        </w:rPr>
        <w:t xml:space="preserve"> № </w:t>
      </w:r>
      <w:r w:rsidR="00072FC9">
        <w:rPr>
          <w:rFonts w:ascii="Times New Roman" w:hAnsi="Times New Roman"/>
          <w:b/>
          <w:sz w:val="24"/>
          <w:szCs w:val="24"/>
        </w:rPr>
        <w:t>594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r w:rsidR="0061749A" w:rsidRPr="0061749A">
        <w:rPr>
          <w:rFonts w:ascii="Times New Roman" w:hAnsi="Times New Roman"/>
          <w:b/>
          <w:sz w:val="24"/>
          <w:szCs w:val="24"/>
        </w:rPr>
        <w:t>Об утверждении перечня имущества, предлагаемого к передаче из</w:t>
      </w:r>
      <w:r w:rsidR="00072FC9">
        <w:rPr>
          <w:rFonts w:ascii="Times New Roman" w:hAnsi="Times New Roman"/>
          <w:b/>
          <w:sz w:val="24"/>
          <w:szCs w:val="24"/>
        </w:rPr>
        <w:t xml:space="preserve"> государственной собственности Мурманской области в муниципальную собственность городского поселения Кандалакша Кандалакшского муниципального района Мурманской области</w:t>
      </w:r>
      <w:r w:rsidR="0018661B">
        <w:rPr>
          <w:rFonts w:ascii="Times New Roman" w:hAnsi="Times New Roman"/>
          <w:b/>
          <w:sz w:val="24"/>
          <w:szCs w:val="24"/>
        </w:rPr>
        <w:t>»</w:t>
      </w:r>
    </w:p>
    <w:p w14:paraId="20B95752" w14:textId="77777777" w:rsidR="00010338" w:rsidRPr="009443A0" w:rsidRDefault="00010338" w:rsidP="00010338">
      <w:pPr>
        <w:contextualSpacing/>
        <w:jc w:val="center"/>
        <w:rPr>
          <w:rFonts w:ascii="Times New Roman" w:hAnsi="Times New Roman"/>
          <w:sz w:val="24"/>
          <w:szCs w:val="24"/>
        </w:rPr>
      </w:pPr>
    </w:p>
    <w:p w14:paraId="4B9F135F" w14:textId="3D51CF86" w:rsidR="00010338" w:rsidRPr="00736867" w:rsidRDefault="00010338" w:rsidP="006834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D34E5">
        <w:rPr>
          <w:rFonts w:ascii="Times New Roman" w:hAnsi="Times New Roman"/>
          <w:sz w:val="24"/>
          <w:szCs w:val="24"/>
        </w:rPr>
        <w:t>В со</w:t>
      </w:r>
      <w:r>
        <w:rPr>
          <w:rFonts w:ascii="Times New Roman" w:hAnsi="Times New Roman"/>
          <w:sz w:val="24"/>
          <w:szCs w:val="24"/>
        </w:rPr>
        <w:t>ответствии со статьями 209, 215</w:t>
      </w:r>
      <w:r w:rsidRPr="001D34E5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</w:t>
      </w:r>
      <w:r w:rsidR="006E10E2">
        <w:rPr>
          <w:rFonts w:ascii="Times New Roman" w:hAnsi="Times New Roman"/>
          <w:sz w:val="24"/>
          <w:szCs w:val="24"/>
        </w:rPr>
        <w:t xml:space="preserve"> </w:t>
      </w:r>
      <w:r w:rsidR="00072FC9">
        <w:rPr>
          <w:rFonts w:ascii="Times New Roman" w:hAnsi="Times New Roman"/>
          <w:sz w:val="24"/>
          <w:szCs w:val="24"/>
        </w:rPr>
        <w:t xml:space="preserve">Федеральным законом от 20.03.2025 № 33-ФЗ «Об общих принципах организации местного самоуправления в единой публичной системе», </w:t>
      </w:r>
      <w:r w:rsidRPr="001D34E5">
        <w:rPr>
          <w:rFonts w:ascii="Times New Roman" w:hAnsi="Times New Roman"/>
          <w:sz w:val="24"/>
          <w:szCs w:val="24"/>
        </w:rPr>
        <w:t xml:space="preserve">Уставом муниципального образования городское поселение Кандалакша Кандалакшского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sz w:val="24"/>
          <w:szCs w:val="24"/>
        </w:rPr>
        <w:t>района,</w:t>
      </w:r>
      <w:r w:rsidR="00072FC9">
        <w:rPr>
          <w:rFonts w:ascii="Times New Roman" w:hAnsi="Times New Roman"/>
          <w:sz w:val="24"/>
          <w:szCs w:val="24"/>
        </w:rPr>
        <w:t xml:space="preserve"> </w:t>
      </w:r>
      <w:r w:rsidRPr="001D34E5">
        <w:rPr>
          <w:rFonts w:ascii="Times New Roman" w:hAnsi="Times New Roman"/>
          <w:sz w:val="24"/>
          <w:szCs w:val="24"/>
        </w:rPr>
        <w:t>Положением о муниципальной казне муниципального образования городское поселение Кандалакша Кандалакшского района,</w:t>
      </w:r>
      <w:r w:rsidR="006E10E2">
        <w:rPr>
          <w:rFonts w:ascii="Times New Roman" w:hAnsi="Times New Roman"/>
          <w:sz w:val="24"/>
          <w:szCs w:val="24"/>
        </w:rPr>
        <w:t xml:space="preserve"> </w:t>
      </w:r>
      <w:r w:rsidRPr="001D34E5">
        <w:rPr>
          <w:rFonts w:ascii="Times New Roman" w:hAnsi="Times New Roman"/>
          <w:sz w:val="24"/>
          <w:szCs w:val="24"/>
        </w:rPr>
        <w:t xml:space="preserve">утвержденного решением Совета депутатов городского поселения Кандалакша Кандалакшского района от 26.02.2016 № 122, </w:t>
      </w:r>
      <w:r w:rsidRPr="00736867">
        <w:rPr>
          <w:rFonts w:ascii="Times New Roman" w:hAnsi="Times New Roman"/>
          <w:sz w:val="24"/>
          <w:szCs w:val="24"/>
        </w:rPr>
        <w:t>в связи с</w:t>
      </w:r>
      <w:r w:rsidR="00072FC9">
        <w:rPr>
          <w:rFonts w:ascii="Times New Roman" w:hAnsi="Times New Roman"/>
          <w:sz w:val="24"/>
          <w:szCs w:val="24"/>
        </w:rPr>
        <w:t xml:space="preserve"> обращением </w:t>
      </w:r>
      <w:r w:rsidR="009645FC">
        <w:rPr>
          <w:rFonts w:ascii="Times New Roman" w:hAnsi="Times New Roman"/>
          <w:sz w:val="24"/>
          <w:szCs w:val="24"/>
        </w:rPr>
        <w:t>государственного</w:t>
      </w:r>
      <w:r w:rsidR="006E10E2">
        <w:rPr>
          <w:rFonts w:ascii="Times New Roman" w:hAnsi="Times New Roman"/>
          <w:sz w:val="24"/>
          <w:szCs w:val="24"/>
        </w:rPr>
        <w:t xml:space="preserve"> областного</w:t>
      </w:r>
      <w:r w:rsidR="009645FC">
        <w:rPr>
          <w:rFonts w:ascii="Times New Roman" w:hAnsi="Times New Roman"/>
          <w:sz w:val="24"/>
          <w:szCs w:val="24"/>
        </w:rPr>
        <w:t xml:space="preserve"> бюджетного учреждения здравоохранения «Кандалакшская центральная районная больница» от 20.06.2025 № 4180, на основании выписки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Pr="00736867">
        <w:rPr>
          <w:rFonts w:ascii="Times New Roman" w:hAnsi="Times New Roman"/>
          <w:sz w:val="24"/>
          <w:szCs w:val="24"/>
        </w:rPr>
        <w:t xml:space="preserve"> </w:t>
      </w:r>
    </w:p>
    <w:p w14:paraId="1B05BD05" w14:textId="77777777" w:rsidR="00010338" w:rsidRPr="009443A0" w:rsidRDefault="00010338" w:rsidP="00010338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46313372" w14:textId="77777777" w:rsidR="00010338" w:rsidRPr="00E10F3C" w:rsidRDefault="00010338" w:rsidP="0068343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10F3C">
        <w:rPr>
          <w:rFonts w:ascii="Times New Roman" w:hAnsi="Times New Roman"/>
          <w:b/>
          <w:sz w:val="24"/>
          <w:szCs w:val="24"/>
        </w:rPr>
        <w:t>Совет депутатов</w:t>
      </w:r>
    </w:p>
    <w:p w14:paraId="688F7E75" w14:textId="77777777" w:rsidR="00010338" w:rsidRPr="00E10F3C" w:rsidRDefault="00010338" w:rsidP="0068343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10F3C">
        <w:rPr>
          <w:rFonts w:ascii="Times New Roman" w:hAnsi="Times New Roman"/>
          <w:b/>
          <w:sz w:val="24"/>
          <w:szCs w:val="24"/>
        </w:rPr>
        <w:t>городского поселения Кандалакша</w:t>
      </w:r>
    </w:p>
    <w:p w14:paraId="23C50817" w14:textId="77777777" w:rsidR="00683438" w:rsidRDefault="00010338" w:rsidP="0068343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10F3C">
        <w:rPr>
          <w:rFonts w:ascii="Times New Roman" w:hAnsi="Times New Roman"/>
          <w:b/>
          <w:sz w:val="24"/>
          <w:szCs w:val="24"/>
        </w:rPr>
        <w:t>Кандалакшского</w:t>
      </w:r>
      <w:r w:rsidR="00683438">
        <w:rPr>
          <w:rFonts w:ascii="Times New Roman" w:hAnsi="Times New Roman"/>
          <w:b/>
          <w:sz w:val="24"/>
          <w:szCs w:val="24"/>
        </w:rPr>
        <w:t xml:space="preserve"> муниципального</w:t>
      </w:r>
      <w:r w:rsidRPr="00E10F3C">
        <w:rPr>
          <w:rFonts w:ascii="Times New Roman" w:hAnsi="Times New Roman"/>
          <w:b/>
          <w:sz w:val="24"/>
          <w:szCs w:val="24"/>
        </w:rPr>
        <w:t xml:space="preserve"> района</w:t>
      </w:r>
      <w:r w:rsidR="00683438">
        <w:rPr>
          <w:rFonts w:ascii="Times New Roman" w:hAnsi="Times New Roman"/>
          <w:b/>
          <w:sz w:val="24"/>
          <w:szCs w:val="24"/>
        </w:rPr>
        <w:t xml:space="preserve"> </w:t>
      </w:r>
    </w:p>
    <w:p w14:paraId="63F32F29" w14:textId="58D421FC" w:rsidR="00010338" w:rsidRPr="00E10F3C" w:rsidRDefault="00683438" w:rsidP="0068343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Мурманской области</w:t>
      </w:r>
    </w:p>
    <w:p w14:paraId="03651DE0" w14:textId="77777777" w:rsidR="00010338" w:rsidRDefault="00010338" w:rsidP="0068343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E10F3C">
        <w:rPr>
          <w:rFonts w:ascii="Times New Roman" w:hAnsi="Times New Roman"/>
          <w:b/>
          <w:sz w:val="24"/>
          <w:szCs w:val="24"/>
        </w:rPr>
        <w:t>решил:</w:t>
      </w:r>
    </w:p>
    <w:p w14:paraId="63125CE6" w14:textId="77777777" w:rsidR="00683438" w:rsidRPr="00E10F3C" w:rsidRDefault="00683438" w:rsidP="00683438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5937D604" w14:textId="0693202D" w:rsidR="00010338" w:rsidRPr="006E10E2" w:rsidRDefault="00010338" w:rsidP="006E10E2">
      <w:pPr>
        <w:pStyle w:val="a3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0E2">
        <w:rPr>
          <w:rFonts w:ascii="Times New Roman" w:hAnsi="Times New Roman"/>
          <w:sz w:val="24"/>
          <w:szCs w:val="24"/>
        </w:rPr>
        <w:t>Внести в приложение к решению Совета депутатов городского поселения Кандалакша Кандалакшского</w:t>
      </w:r>
      <w:r w:rsidR="00683438" w:rsidRPr="006E10E2">
        <w:rPr>
          <w:rFonts w:ascii="Times New Roman" w:hAnsi="Times New Roman"/>
          <w:sz w:val="24"/>
          <w:szCs w:val="24"/>
        </w:rPr>
        <w:t xml:space="preserve"> муниципального </w:t>
      </w:r>
      <w:r w:rsidRPr="006E10E2">
        <w:rPr>
          <w:rFonts w:ascii="Times New Roman" w:hAnsi="Times New Roman"/>
          <w:sz w:val="24"/>
          <w:szCs w:val="24"/>
        </w:rPr>
        <w:t>района</w:t>
      </w:r>
      <w:r w:rsidR="00683438" w:rsidRPr="006E10E2">
        <w:rPr>
          <w:rFonts w:ascii="Times New Roman" w:hAnsi="Times New Roman"/>
          <w:sz w:val="24"/>
          <w:szCs w:val="24"/>
        </w:rPr>
        <w:t xml:space="preserve"> Мурманской области</w:t>
      </w:r>
      <w:r w:rsidRPr="006E10E2">
        <w:rPr>
          <w:rFonts w:ascii="Times New Roman" w:hAnsi="Times New Roman"/>
          <w:sz w:val="24"/>
          <w:szCs w:val="24"/>
        </w:rPr>
        <w:t xml:space="preserve"> от </w:t>
      </w:r>
      <w:r w:rsidR="00683438" w:rsidRPr="006E10E2">
        <w:rPr>
          <w:rFonts w:ascii="Times New Roman" w:hAnsi="Times New Roman"/>
          <w:sz w:val="24"/>
          <w:szCs w:val="24"/>
        </w:rPr>
        <w:t xml:space="preserve">29.04.2025 </w:t>
      </w:r>
      <w:r w:rsidRPr="006E10E2">
        <w:rPr>
          <w:rFonts w:ascii="Times New Roman" w:hAnsi="Times New Roman"/>
          <w:sz w:val="24"/>
          <w:szCs w:val="24"/>
        </w:rPr>
        <w:t>№</w:t>
      </w:r>
      <w:r w:rsidR="00683438" w:rsidRPr="006E10E2">
        <w:rPr>
          <w:rFonts w:ascii="Times New Roman" w:hAnsi="Times New Roman"/>
          <w:sz w:val="24"/>
          <w:szCs w:val="24"/>
        </w:rPr>
        <w:t xml:space="preserve"> 594 </w:t>
      </w:r>
      <w:r w:rsidR="006E10E2">
        <w:rPr>
          <w:rFonts w:ascii="Times New Roman" w:hAnsi="Times New Roman"/>
          <w:sz w:val="24"/>
          <w:szCs w:val="24"/>
        </w:rPr>
        <w:t xml:space="preserve">                          </w:t>
      </w:r>
      <w:r w:rsidRPr="006E10E2">
        <w:rPr>
          <w:rFonts w:ascii="Times New Roman" w:hAnsi="Times New Roman"/>
          <w:sz w:val="24"/>
          <w:szCs w:val="24"/>
        </w:rPr>
        <w:t>«</w:t>
      </w:r>
      <w:r w:rsidR="0061749A" w:rsidRPr="006E10E2">
        <w:rPr>
          <w:rFonts w:ascii="Times New Roman" w:hAnsi="Times New Roman"/>
          <w:sz w:val="24"/>
          <w:szCs w:val="24"/>
        </w:rPr>
        <w:t>Об утверждении перечня имущества, предлагаемого к передаче из</w:t>
      </w:r>
      <w:r w:rsidR="00683438" w:rsidRPr="006E10E2">
        <w:rPr>
          <w:rFonts w:ascii="Times New Roman" w:hAnsi="Times New Roman"/>
          <w:sz w:val="24"/>
          <w:szCs w:val="24"/>
        </w:rPr>
        <w:t xml:space="preserve"> государственной собственности Мурманской области в муниципальную собственность городского поселения Кандалакша Кандалакшского муниципального района Мурманской области</w:t>
      </w:r>
      <w:r w:rsidRPr="006E10E2">
        <w:rPr>
          <w:rFonts w:ascii="Times New Roman" w:hAnsi="Times New Roman"/>
          <w:sz w:val="24"/>
          <w:szCs w:val="24"/>
        </w:rPr>
        <w:t>»</w:t>
      </w:r>
      <w:r w:rsidR="00683438" w:rsidRPr="006E10E2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14:paraId="0076C280" w14:textId="5545FF51" w:rsidR="006E10E2" w:rsidRDefault="00683438" w:rsidP="006E10E2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E10E2">
        <w:rPr>
          <w:rFonts w:ascii="Times New Roman" w:hAnsi="Times New Roman"/>
          <w:sz w:val="24"/>
          <w:szCs w:val="24"/>
        </w:rPr>
        <w:t xml:space="preserve">в столбце </w:t>
      </w:r>
      <w:r>
        <w:rPr>
          <w:rFonts w:ascii="Times New Roman" w:hAnsi="Times New Roman"/>
          <w:sz w:val="24"/>
          <w:szCs w:val="24"/>
        </w:rPr>
        <w:t>наименование имущества слова «Встроенное помещение ФАП» заменить словами «Встроенное помещение».</w:t>
      </w:r>
    </w:p>
    <w:p w14:paraId="51DE90E6" w14:textId="77777777" w:rsidR="006E10E2" w:rsidRPr="006E10E2" w:rsidRDefault="006E10E2" w:rsidP="006E10E2">
      <w:pPr>
        <w:pStyle w:val="a3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0E2">
        <w:rPr>
          <w:rFonts w:ascii="Times New Roman" w:hAnsi="Times New Roman"/>
          <w:sz w:val="24"/>
          <w:szCs w:val="24"/>
        </w:rPr>
        <w:t xml:space="preserve">Опубликовать настоящее решение в сетевом издании НИВА </w:t>
      </w:r>
      <w:proofErr w:type="spellStart"/>
      <w:r w:rsidRPr="006E10E2">
        <w:rPr>
          <w:rFonts w:ascii="Times New Roman" w:hAnsi="Times New Roman"/>
          <w:sz w:val="24"/>
          <w:szCs w:val="24"/>
        </w:rPr>
        <w:t>информ</w:t>
      </w:r>
      <w:proofErr w:type="spellEnd"/>
      <w:r w:rsidRPr="006E10E2">
        <w:rPr>
          <w:rFonts w:ascii="Times New Roman" w:hAnsi="Times New Roman"/>
          <w:sz w:val="24"/>
          <w:szCs w:val="24"/>
        </w:rPr>
        <w:t xml:space="preserve"> (http://</w:t>
      </w:r>
      <w:proofErr w:type="spellStart"/>
      <w:r w:rsidRPr="006E10E2">
        <w:rPr>
          <w:rFonts w:ascii="Times New Roman" w:hAnsi="Times New Roman"/>
          <w:sz w:val="24"/>
          <w:szCs w:val="24"/>
          <w:lang w:val="en-US"/>
        </w:rPr>
        <w:t>nivapaper</w:t>
      </w:r>
      <w:proofErr w:type="spellEnd"/>
      <w:r w:rsidRPr="006E10E2">
        <w:rPr>
          <w:rFonts w:ascii="Times New Roman" w:hAnsi="Times New Roman"/>
          <w:sz w:val="24"/>
          <w:szCs w:val="24"/>
        </w:rPr>
        <w:t>.</w:t>
      </w:r>
      <w:proofErr w:type="spellStart"/>
      <w:r w:rsidRPr="006E10E2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6E10E2">
        <w:rPr>
          <w:rFonts w:ascii="Times New Roman" w:hAnsi="Times New Roman"/>
          <w:sz w:val="24"/>
          <w:szCs w:val="24"/>
        </w:rPr>
        <w:t>)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информационно-телекоммуникационной сети «Интернет» (</w:t>
      </w:r>
      <w:hyperlink r:id="rId6" w:history="1">
        <w:r w:rsidRPr="006E10E2">
          <w:rPr>
            <w:rStyle w:val="a8"/>
            <w:rFonts w:ascii="Times New Roman" w:hAnsi="Times New Roman"/>
            <w:sz w:val="24"/>
            <w:szCs w:val="24"/>
            <w:lang w:val="en-US"/>
          </w:rPr>
          <w:t>http</w:t>
        </w:r>
        <w:r w:rsidRPr="006E10E2">
          <w:rPr>
            <w:rStyle w:val="a8"/>
            <w:rFonts w:ascii="Times New Roman" w:hAnsi="Times New Roman"/>
            <w:sz w:val="24"/>
            <w:szCs w:val="24"/>
          </w:rPr>
          <w:t>://</w:t>
        </w:r>
        <w:proofErr w:type="spellStart"/>
        <w:r w:rsidRPr="006E10E2">
          <w:rPr>
            <w:rStyle w:val="a8"/>
            <w:rFonts w:ascii="Times New Roman" w:hAnsi="Times New Roman"/>
            <w:sz w:val="24"/>
            <w:szCs w:val="24"/>
            <w:lang w:val="en-US"/>
          </w:rPr>
          <w:t>sgp</w:t>
        </w:r>
        <w:proofErr w:type="spellEnd"/>
        <w:r w:rsidRPr="006E10E2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Pr="006E10E2">
          <w:rPr>
            <w:rStyle w:val="a8"/>
            <w:rFonts w:ascii="Times New Roman" w:hAnsi="Times New Roman"/>
            <w:sz w:val="24"/>
            <w:szCs w:val="24"/>
            <w:lang w:val="en-US"/>
          </w:rPr>
          <w:t>kandalaksha</w:t>
        </w:r>
        <w:proofErr w:type="spellEnd"/>
        <w:r w:rsidRPr="006E10E2">
          <w:rPr>
            <w:rStyle w:val="a8"/>
            <w:rFonts w:ascii="Times New Roman" w:hAnsi="Times New Roman"/>
            <w:sz w:val="24"/>
            <w:szCs w:val="24"/>
          </w:rPr>
          <w:t>-</w:t>
        </w:r>
        <w:r w:rsidRPr="006E10E2">
          <w:rPr>
            <w:rStyle w:val="a8"/>
            <w:rFonts w:ascii="Times New Roman" w:hAnsi="Times New Roman"/>
            <w:sz w:val="24"/>
            <w:szCs w:val="24"/>
            <w:lang w:val="en-US"/>
          </w:rPr>
          <w:t>admin</w:t>
        </w:r>
        <w:r w:rsidRPr="006E10E2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Pr="006E10E2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E10E2">
        <w:rPr>
          <w:rFonts w:ascii="Times New Roman" w:hAnsi="Times New Roman"/>
          <w:sz w:val="24"/>
          <w:szCs w:val="24"/>
        </w:rPr>
        <w:t>).</w:t>
      </w:r>
    </w:p>
    <w:p w14:paraId="51D9252A" w14:textId="62699973" w:rsidR="006E10E2" w:rsidRPr="006E10E2" w:rsidRDefault="006E10E2" w:rsidP="006E10E2">
      <w:pPr>
        <w:pStyle w:val="a3"/>
        <w:numPr>
          <w:ilvl w:val="0"/>
          <w:numId w:val="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10E2">
        <w:rPr>
          <w:rFonts w:ascii="Times New Roman" w:hAnsi="Times New Roman"/>
          <w:sz w:val="24"/>
          <w:szCs w:val="24"/>
        </w:rPr>
        <w:t>Настоящее решение вступает в силу с момента опубликования.</w:t>
      </w:r>
    </w:p>
    <w:p w14:paraId="0A7E278D" w14:textId="77777777" w:rsidR="006E10E2" w:rsidRDefault="006E10E2" w:rsidP="006E10E2">
      <w:pPr>
        <w:pStyle w:val="a3"/>
        <w:tabs>
          <w:tab w:val="left" w:pos="851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B9D80AC" w14:textId="381C261C" w:rsidR="006E10E2" w:rsidRPr="006E0766" w:rsidRDefault="00957CBF" w:rsidP="006E10E2">
      <w:pPr>
        <w:pStyle w:val="a3"/>
        <w:tabs>
          <w:tab w:val="left" w:pos="851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Врип</w:t>
      </w:r>
      <w:proofErr w:type="spellEnd"/>
      <w:r>
        <w:rPr>
          <w:rFonts w:ascii="Times New Roman" w:hAnsi="Times New Roman"/>
          <w:sz w:val="24"/>
          <w:szCs w:val="24"/>
        </w:rPr>
        <w:t xml:space="preserve"> главы </w:t>
      </w:r>
      <w:r w:rsidR="006E10E2" w:rsidRPr="006E0766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6E10E2" w:rsidRPr="006E0766">
        <w:rPr>
          <w:rFonts w:ascii="Times New Roman" w:hAnsi="Times New Roman"/>
          <w:sz w:val="24"/>
          <w:szCs w:val="24"/>
        </w:rPr>
        <w:tab/>
      </w:r>
      <w:r w:rsidR="006E10E2" w:rsidRPr="006E0766">
        <w:rPr>
          <w:rFonts w:ascii="Times New Roman" w:hAnsi="Times New Roman"/>
          <w:sz w:val="24"/>
          <w:szCs w:val="24"/>
        </w:rPr>
        <w:tab/>
      </w:r>
      <w:r w:rsidR="006E10E2" w:rsidRPr="006E0766">
        <w:rPr>
          <w:rFonts w:ascii="Times New Roman" w:hAnsi="Times New Roman"/>
          <w:sz w:val="24"/>
          <w:szCs w:val="24"/>
        </w:rPr>
        <w:tab/>
      </w:r>
      <w:r w:rsidR="006E10E2" w:rsidRPr="006E0766">
        <w:rPr>
          <w:rFonts w:ascii="Times New Roman" w:hAnsi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Д.С. Григорьев</w:t>
      </w:r>
      <w:bookmarkStart w:id="0" w:name="_GoBack"/>
      <w:bookmarkEnd w:id="0"/>
    </w:p>
    <w:p w14:paraId="61A12058" w14:textId="77777777" w:rsidR="006E10E2" w:rsidRPr="00683438" w:rsidRDefault="006E10E2" w:rsidP="00683438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1F1A92B7" w14:textId="7C732A3F" w:rsidR="001D34E5" w:rsidRDefault="001D34E5" w:rsidP="001C64FC">
      <w:pPr>
        <w:pStyle w:val="a3"/>
        <w:tabs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41563DE6" w14:textId="77777777" w:rsidR="009F4FB8" w:rsidRPr="001D34E5" w:rsidRDefault="009F4FB8" w:rsidP="001C64FC">
      <w:pPr>
        <w:pStyle w:val="a3"/>
        <w:tabs>
          <w:tab w:val="left" w:pos="85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14:paraId="2E3A23C6" w14:textId="6B3B3537" w:rsidR="001C64FC" w:rsidRDefault="001C64F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14:paraId="6565A58D" w14:textId="77777777" w:rsidR="001C64FC" w:rsidRDefault="001C64FC" w:rsidP="006E10E2">
      <w:pPr>
        <w:spacing w:line="240" w:lineRule="auto"/>
        <w:contextualSpacing/>
        <w:jc w:val="center"/>
        <w:rPr>
          <w:rFonts w:ascii="Times New Roman" w:hAnsi="Times New Roman"/>
          <w:sz w:val="24"/>
          <w:szCs w:val="24"/>
        </w:rPr>
        <w:sectPr w:rsidR="001C64FC" w:rsidSect="006E10E2">
          <w:pgSz w:w="11906" w:h="16838"/>
          <w:pgMar w:top="1134" w:right="680" w:bottom="284" w:left="1134" w:header="709" w:footer="709" w:gutter="0"/>
          <w:cols w:space="708"/>
          <w:docGrid w:linePitch="360"/>
        </w:sectPr>
      </w:pPr>
    </w:p>
    <w:p w14:paraId="59757BE2" w14:textId="77777777" w:rsidR="00023415" w:rsidRDefault="00023415" w:rsidP="006E10E2">
      <w:pPr>
        <w:spacing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sectPr w:rsidR="00023415" w:rsidSect="00F40255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323BEE"/>
    <w:multiLevelType w:val="hybridMultilevel"/>
    <w:tmpl w:val="A570297A"/>
    <w:lvl w:ilvl="0" w:tplc="AD062B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FD3CC2"/>
    <w:multiLevelType w:val="hybridMultilevel"/>
    <w:tmpl w:val="CBEEEF12"/>
    <w:lvl w:ilvl="0" w:tplc="42B69BB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90B4CA6"/>
    <w:multiLevelType w:val="hybridMultilevel"/>
    <w:tmpl w:val="F2289AB2"/>
    <w:lvl w:ilvl="0" w:tplc="6516630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CFC41D7"/>
    <w:multiLevelType w:val="hybridMultilevel"/>
    <w:tmpl w:val="36C8EECA"/>
    <w:lvl w:ilvl="0" w:tplc="BD82C816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AA"/>
    <w:rsid w:val="00010338"/>
    <w:rsid w:val="00023415"/>
    <w:rsid w:val="00041F5A"/>
    <w:rsid w:val="00072FC9"/>
    <w:rsid w:val="000C2980"/>
    <w:rsid w:val="001338ED"/>
    <w:rsid w:val="00142902"/>
    <w:rsid w:val="001667FA"/>
    <w:rsid w:val="0018661B"/>
    <w:rsid w:val="00194B07"/>
    <w:rsid w:val="001B7AFB"/>
    <w:rsid w:val="001C64FC"/>
    <w:rsid w:val="001D34E5"/>
    <w:rsid w:val="001F0A01"/>
    <w:rsid w:val="001F0F25"/>
    <w:rsid w:val="0026750F"/>
    <w:rsid w:val="00295D14"/>
    <w:rsid w:val="00337D6A"/>
    <w:rsid w:val="00366BF9"/>
    <w:rsid w:val="003B48CC"/>
    <w:rsid w:val="003C21B0"/>
    <w:rsid w:val="00485C68"/>
    <w:rsid w:val="00486CCB"/>
    <w:rsid w:val="004A3C6F"/>
    <w:rsid w:val="004B000C"/>
    <w:rsid w:val="004E2E01"/>
    <w:rsid w:val="004E31AC"/>
    <w:rsid w:val="004F47CE"/>
    <w:rsid w:val="00524CD5"/>
    <w:rsid w:val="005265F0"/>
    <w:rsid w:val="00533B4F"/>
    <w:rsid w:val="0053508C"/>
    <w:rsid w:val="00573A95"/>
    <w:rsid w:val="0058504A"/>
    <w:rsid w:val="00586361"/>
    <w:rsid w:val="0060790E"/>
    <w:rsid w:val="00610EFB"/>
    <w:rsid w:val="0061749A"/>
    <w:rsid w:val="006636EA"/>
    <w:rsid w:val="00683438"/>
    <w:rsid w:val="006C23A9"/>
    <w:rsid w:val="006C5A08"/>
    <w:rsid w:val="006E10E2"/>
    <w:rsid w:val="006E4F39"/>
    <w:rsid w:val="00724F12"/>
    <w:rsid w:val="00736867"/>
    <w:rsid w:val="007523F8"/>
    <w:rsid w:val="00765B04"/>
    <w:rsid w:val="0076625F"/>
    <w:rsid w:val="00783B05"/>
    <w:rsid w:val="007C228B"/>
    <w:rsid w:val="007F135F"/>
    <w:rsid w:val="007F4728"/>
    <w:rsid w:val="0080457C"/>
    <w:rsid w:val="008269C8"/>
    <w:rsid w:val="00906117"/>
    <w:rsid w:val="00917C83"/>
    <w:rsid w:val="009443A0"/>
    <w:rsid w:val="00957CBF"/>
    <w:rsid w:val="009645FC"/>
    <w:rsid w:val="00987F1E"/>
    <w:rsid w:val="009A0C5B"/>
    <w:rsid w:val="009C3175"/>
    <w:rsid w:val="009D0E8D"/>
    <w:rsid w:val="009F403B"/>
    <w:rsid w:val="009F4FB8"/>
    <w:rsid w:val="00A015F7"/>
    <w:rsid w:val="00A0563E"/>
    <w:rsid w:val="00A24680"/>
    <w:rsid w:val="00A63907"/>
    <w:rsid w:val="00A6518D"/>
    <w:rsid w:val="00AB5D29"/>
    <w:rsid w:val="00B00A6B"/>
    <w:rsid w:val="00B5434C"/>
    <w:rsid w:val="00BA23AE"/>
    <w:rsid w:val="00BA36D7"/>
    <w:rsid w:val="00C44437"/>
    <w:rsid w:val="00C452B1"/>
    <w:rsid w:val="00C8065E"/>
    <w:rsid w:val="00C95149"/>
    <w:rsid w:val="00C95D5E"/>
    <w:rsid w:val="00CA54E3"/>
    <w:rsid w:val="00CB6EC4"/>
    <w:rsid w:val="00CC538E"/>
    <w:rsid w:val="00D20C81"/>
    <w:rsid w:val="00D54646"/>
    <w:rsid w:val="00E05875"/>
    <w:rsid w:val="00E10F3C"/>
    <w:rsid w:val="00E1130F"/>
    <w:rsid w:val="00E35D17"/>
    <w:rsid w:val="00E513F0"/>
    <w:rsid w:val="00EB02D2"/>
    <w:rsid w:val="00F147D1"/>
    <w:rsid w:val="00F17134"/>
    <w:rsid w:val="00F40255"/>
    <w:rsid w:val="00F55ECB"/>
    <w:rsid w:val="00F672FA"/>
    <w:rsid w:val="00F712B5"/>
    <w:rsid w:val="00F717AA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8865F6"/>
  <w15:docId w15:val="{11E57AC8-4557-4204-840F-2D3E2443A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7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1,Use Case List Paragraph,ТЗ список,Абзац списка литеральный,Маркер,Bullet List,FooterText,numbered,Paragraphe de liste1,lp1,A_маркированный_список,SL_Абзац списка,Список дефисный,название,Bullet Number,Нумерованый список,f_Абзац 1"/>
    <w:basedOn w:val="a"/>
    <w:link w:val="a4"/>
    <w:uiPriority w:val="99"/>
    <w:qFormat/>
    <w:rsid w:val="00E35D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CA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CA54E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533B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6E10E2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/>
      <w:sz w:val="24"/>
      <w:szCs w:val="24"/>
      <w:lang w:eastAsia="ru-RU"/>
    </w:rPr>
  </w:style>
  <w:style w:type="character" w:customStyle="1" w:styleId="a4">
    <w:name w:val="Абзац списка Знак"/>
    <w:aliases w:val="Bullet 1 Знак,Use Case List Paragraph Знак,ТЗ список Знак,Абзац списка литеральный Знак,Маркер Знак,Bullet List Знак,FooterText Знак,numbered Знак,Paragraphe de liste1 Знак,lp1 Знак,A_маркированный_список Знак,SL_Абзац списка Знак"/>
    <w:link w:val="a3"/>
    <w:uiPriority w:val="99"/>
    <w:qFormat/>
    <w:locked/>
    <w:rsid w:val="006E10E2"/>
    <w:rPr>
      <w:sz w:val="22"/>
      <w:szCs w:val="22"/>
      <w:lang w:eastAsia="en-US"/>
    </w:rPr>
  </w:style>
  <w:style w:type="character" w:styleId="a8">
    <w:name w:val="Hyperlink"/>
    <w:rsid w:val="006E1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gp.kandalaksha-admin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mirbabaev_yub</dc:creator>
  <cp:lastModifiedBy>Светлана А. Малахова</cp:lastModifiedBy>
  <cp:revision>16</cp:revision>
  <cp:lastPrinted>2025-07-29T13:50:00Z</cp:lastPrinted>
  <dcterms:created xsi:type="dcterms:W3CDTF">2023-05-05T06:25:00Z</dcterms:created>
  <dcterms:modified xsi:type="dcterms:W3CDTF">2025-07-29T13:50:00Z</dcterms:modified>
</cp:coreProperties>
</file>