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C89" w:rsidRPr="001578AC" w:rsidRDefault="001B3C89" w:rsidP="001B3C89">
      <w:pPr>
        <w:ind w:left="6237" w:right="-709"/>
        <w:contextualSpacing/>
        <w:rPr>
          <w:szCs w:val="24"/>
        </w:rPr>
      </w:pPr>
      <w:r w:rsidRPr="001578AC">
        <w:rPr>
          <w:szCs w:val="24"/>
        </w:rPr>
        <w:t>Приложение к</w:t>
      </w:r>
      <w:r w:rsidRPr="001578AC">
        <w:rPr>
          <w:b/>
          <w:szCs w:val="24"/>
        </w:rPr>
        <w:t xml:space="preserve"> </w:t>
      </w:r>
      <w:r w:rsidRPr="001578AC">
        <w:rPr>
          <w:szCs w:val="24"/>
        </w:rPr>
        <w:t>решению</w:t>
      </w:r>
    </w:p>
    <w:p w:rsidR="001B3C89" w:rsidRPr="001578AC" w:rsidRDefault="001B3C89" w:rsidP="001B3C89">
      <w:pPr>
        <w:ind w:left="6237" w:right="-709"/>
        <w:contextualSpacing/>
        <w:rPr>
          <w:szCs w:val="24"/>
        </w:rPr>
      </w:pPr>
      <w:r w:rsidRPr="001578AC">
        <w:rPr>
          <w:szCs w:val="24"/>
        </w:rPr>
        <w:t xml:space="preserve">Совета депутатов </w:t>
      </w:r>
      <w:r w:rsidR="00DB2C79">
        <w:rPr>
          <w:szCs w:val="24"/>
        </w:rPr>
        <w:t>городского поселения</w:t>
      </w:r>
      <w:r w:rsidRPr="001578AC">
        <w:rPr>
          <w:szCs w:val="24"/>
        </w:rPr>
        <w:t xml:space="preserve"> Кандалакша</w:t>
      </w:r>
      <w:r w:rsidR="00DB2C79">
        <w:rPr>
          <w:szCs w:val="24"/>
        </w:rPr>
        <w:t xml:space="preserve"> Кандалакшского муниципального района Мурманской области</w:t>
      </w:r>
    </w:p>
    <w:p w:rsidR="001B3C89" w:rsidRPr="001578AC" w:rsidRDefault="001B3C89" w:rsidP="001B3C89">
      <w:pPr>
        <w:ind w:left="6237" w:right="-709"/>
        <w:contextualSpacing/>
        <w:rPr>
          <w:szCs w:val="24"/>
        </w:rPr>
      </w:pPr>
      <w:r w:rsidRPr="001578AC">
        <w:rPr>
          <w:szCs w:val="24"/>
        </w:rPr>
        <w:t xml:space="preserve">от </w:t>
      </w:r>
      <w:r w:rsidR="00A70807">
        <w:rPr>
          <w:szCs w:val="24"/>
        </w:rPr>
        <w:t>27.05.2025г.</w:t>
      </w:r>
      <w:r w:rsidRPr="001578AC">
        <w:rPr>
          <w:szCs w:val="24"/>
        </w:rPr>
        <w:t xml:space="preserve"> № </w:t>
      </w:r>
      <w:r w:rsidR="00A70807">
        <w:rPr>
          <w:szCs w:val="24"/>
        </w:rPr>
        <w:t>606</w:t>
      </w:r>
      <w:bookmarkStart w:id="0" w:name="_GoBack"/>
      <w:bookmarkEnd w:id="0"/>
    </w:p>
    <w:p w:rsidR="001B3C89" w:rsidRPr="001578AC" w:rsidRDefault="001B3C89" w:rsidP="001B3C89">
      <w:pPr>
        <w:ind w:firstLine="709"/>
        <w:contextualSpacing/>
        <w:jc w:val="center"/>
        <w:rPr>
          <w:b/>
          <w:szCs w:val="24"/>
        </w:rPr>
      </w:pPr>
    </w:p>
    <w:p w:rsidR="001B3C89" w:rsidRPr="001578AC" w:rsidRDefault="001B3C89" w:rsidP="001B3C89">
      <w:pPr>
        <w:tabs>
          <w:tab w:val="left" w:pos="7980"/>
        </w:tabs>
        <w:ind w:left="851" w:firstLine="709"/>
        <w:contextualSpacing/>
        <w:rPr>
          <w:b/>
          <w:color w:val="000000"/>
          <w:szCs w:val="24"/>
        </w:rPr>
      </w:pPr>
      <w:r w:rsidRPr="001578AC">
        <w:rPr>
          <w:b/>
          <w:color w:val="000000"/>
          <w:szCs w:val="24"/>
        </w:rPr>
        <w:tab/>
      </w:r>
    </w:p>
    <w:p w:rsidR="001B3C89" w:rsidRPr="001578AC" w:rsidRDefault="001B3C89" w:rsidP="001B3C89">
      <w:pPr>
        <w:contextualSpacing/>
        <w:jc w:val="center"/>
        <w:rPr>
          <w:b/>
          <w:szCs w:val="24"/>
        </w:rPr>
      </w:pPr>
      <w:r w:rsidRPr="001578AC">
        <w:rPr>
          <w:b/>
          <w:szCs w:val="24"/>
        </w:rPr>
        <w:t>ПОЛОЖЕНИЕ</w:t>
      </w:r>
    </w:p>
    <w:p w:rsidR="00DB2C79" w:rsidRDefault="001B3C89" w:rsidP="001B3C89">
      <w:pPr>
        <w:contextualSpacing/>
        <w:jc w:val="center"/>
        <w:rPr>
          <w:b/>
          <w:szCs w:val="24"/>
        </w:rPr>
      </w:pPr>
      <w:r w:rsidRPr="001578AC">
        <w:rPr>
          <w:b/>
          <w:szCs w:val="24"/>
        </w:rPr>
        <w:t>о муниципальном земельном контроле, осуществляемом на территории муниципального образования городское поселение Ка</w:t>
      </w:r>
      <w:r w:rsidR="00112EA3">
        <w:rPr>
          <w:b/>
          <w:szCs w:val="24"/>
        </w:rPr>
        <w:t xml:space="preserve">ндалакша Кандалакшского </w:t>
      </w:r>
      <w:r w:rsidR="00DB2C79">
        <w:rPr>
          <w:b/>
          <w:szCs w:val="24"/>
        </w:rPr>
        <w:t xml:space="preserve">муниципального </w:t>
      </w:r>
      <w:r w:rsidR="00112EA3">
        <w:rPr>
          <w:b/>
          <w:szCs w:val="24"/>
        </w:rPr>
        <w:t>района</w:t>
      </w:r>
    </w:p>
    <w:p w:rsidR="001B3C89" w:rsidRPr="001578AC" w:rsidRDefault="00DB2C79" w:rsidP="001B3C89">
      <w:pPr>
        <w:contextualSpacing/>
        <w:jc w:val="center"/>
        <w:rPr>
          <w:b/>
          <w:szCs w:val="24"/>
        </w:rPr>
      </w:pPr>
      <w:r>
        <w:rPr>
          <w:b/>
          <w:szCs w:val="24"/>
        </w:rPr>
        <w:t>Мурманской области</w:t>
      </w:r>
      <w:r w:rsidR="00112EA3">
        <w:rPr>
          <w:b/>
          <w:szCs w:val="24"/>
        </w:rPr>
        <w:t xml:space="preserve"> </w:t>
      </w:r>
    </w:p>
    <w:p w:rsidR="001B3C89" w:rsidRPr="001578AC" w:rsidRDefault="001B3C89" w:rsidP="001B3C89">
      <w:pPr>
        <w:pStyle w:val="p"/>
        <w:spacing w:before="0" w:beforeAutospacing="0" w:after="0" w:afterAutospacing="0"/>
        <w:ind w:left="709" w:right="-425"/>
        <w:jc w:val="center"/>
        <w:rPr>
          <w:rFonts w:ascii="Times New Roman" w:hAnsi="Times New Roman" w:cs="Times New Roman"/>
          <w:b/>
          <w:sz w:val="24"/>
          <w:szCs w:val="24"/>
        </w:rPr>
      </w:pPr>
    </w:p>
    <w:p w:rsidR="0033385B" w:rsidRDefault="0033385B" w:rsidP="0033385B">
      <w:pPr>
        <w:pStyle w:val="s24"/>
        <w:spacing w:before="0" w:beforeAutospacing="0" w:after="0" w:afterAutospacing="0"/>
        <w:jc w:val="center"/>
        <w:rPr>
          <w:rStyle w:val="bumpedfont15"/>
          <w:b/>
          <w:bCs/>
          <w:szCs w:val="28"/>
        </w:rPr>
      </w:pPr>
      <w:r w:rsidRPr="00C327F5">
        <w:rPr>
          <w:rStyle w:val="bumpedfont15"/>
          <w:b/>
          <w:bCs/>
          <w:szCs w:val="28"/>
          <w:lang w:val="en-US"/>
        </w:rPr>
        <w:t>I</w:t>
      </w:r>
      <w:r w:rsidRPr="00C327F5">
        <w:rPr>
          <w:rStyle w:val="bumpedfont15"/>
          <w:b/>
          <w:bCs/>
          <w:szCs w:val="28"/>
        </w:rPr>
        <w:t>. Общие положения</w:t>
      </w:r>
    </w:p>
    <w:p w:rsidR="00D0066D" w:rsidRPr="00C327F5" w:rsidRDefault="00D0066D" w:rsidP="0033385B">
      <w:pPr>
        <w:pStyle w:val="s24"/>
        <w:spacing w:before="0" w:beforeAutospacing="0" w:after="0" w:afterAutospacing="0"/>
        <w:jc w:val="center"/>
        <w:rPr>
          <w:szCs w:val="28"/>
        </w:rPr>
      </w:pPr>
    </w:p>
    <w:p w:rsidR="001B3C89" w:rsidRPr="001578AC" w:rsidRDefault="00361379" w:rsidP="00361379">
      <w:pPr>
        <w:tabs>
          <w:tab w:val="left" w:pos="993"/>
        </w:tabs>
        <w:ind w:firstLine="709"/>
        <w:contextualSpacing/>
        <w:jc w:val="both"/>
        <w:rPr>
          <w:szCs w:val="24"/>
        </w:rPr>
      </w:pPr>
      <w:r>
        <w:rPr>
          <w:szCs w:val="24"/>
        </w:rPr>
        <w:t>1.</w:t>
      </w:r>
      <w:r>
        <w:rPr>
          <w:szCs w:val="24"/>
        </w:rPr>
        <w:tab/>
      </w:r>
      <w:r w:rsidR="00D0066D">
        <w:rPr>
          <w:szCs w:val="24"/>
        </w:rPr>
        <w:t>Положение о муниципальном земельном контроле</w:t>
      </w:r>
      <w:r w:rsidR="00992F48">
        <w:rPr>
          <w:szCs w:val="24"/>
        </w:rPr>
        <w:t xml:space="preserve">, </w:t>
      </w:r>
      <w:r w:rsidR="00992F48" w:rsidRPr="00992F48">
        <w:rPr>
          <w:szCs w:val="24"/>
        </w:rPr>
        <w:t xml:space="preserve">осуществляемом на территории муниципального образования городское поселение Кандалакша Кандалакшского </w:t>
      </w:r>
      <w:r w:rsidR="00DB2C79">
        <w:rPr>
          <w:szCs w:val="24"/>
        </w:rPr>
        <w:t xml:space="preserve">муниципального </w:t>
      </w:r>
      <w:r w:rsidR="00992F48" w:rsidRPr="00992F48">
        <w:rPr>
          <w:szCs w:val="24"/>
        </w:rPr>
        <w:t>района</w:t>
      </w:r>
      <w:r w:rsidR="00DB2C79">
        <w:rPr>
          <w:szCs w:val="24"/>
        </w:rPr>
        <w:t xml:space="preserve"> Мурманской области</w:t>
      </w:r>
      <w:r w:rsidR="0066705A">
        <w:rPr>
          <w:szCs w:val="24"/>
        </w:rPr>
        <w:t>,</w:t>
      </w:r>
      <w:r w:rsidR="00D0066D" w:rsidRPr="00992F48">
        <w:rPr>
          <w:szCs w:val="24"/>
        </w:rPr>
        <w:t xml:space="preserve"> </w:t>
      </w:r>
      <w:r w:rsidR="00D0066D">
        <w:rPr>
          <w:szCs w:val="24"/>
        </w:rPr>
        <w:t>(далее – Положение) разработано в соответствии со статьей 72 Земельного кодекса Российской Федерации, пунктом 26 части 1 статьи 16 Федерального закона от 06.10.2003 № 131-ФЗ «Об общих принципах организации местного самоуправления в Российской Федерации», Федеральным</w:t>
      </w:r>
      <w:r w:rsidR="00D0066D" w:rsidRPr="00FF5AC8">
        <w:rPr>
          <w:szCs w:val="24"/>
        </w:rPr>
        <w:t xml:space="preserve"> закон</w:t>
      </w:r>
      <w:r w:rsidR="00D0066D">
        <w:rPr>
          <w:szCs w:val="24"/>
        </w:rPr>
        <w:t>ом</w:t>
      </w:r>
      <w:r w:rsidR="00D0066D" w:rsidRPr="00FF5AC8">
        <w:rPr>
          <w:szCs w:val="24"/>
        </w:rPr>
        <w:t xml:space="preserve"> от 31.07.2020 </w:t>
      </w:r>
      <w:r w:rsidR="00D0066D">
        <w:rPr>
          <w:szCs w:val="24"/>
        </w:rPr>
        <w:t>№</w:t>
      </w:r>
      <w:r w:rsidR="00D0066D" w:rsidRPr="00FF5AC8">
        <w:rPr>
          <w:szCs w:val="24"/>
        </w:rPr>
        <w:t xml:space="preserve"> 248-ФЗ</w:t>
      </w:r>
      <w:r w:rsidR="00D0066D">
        <w:rPr>
          <w:szCs w:val="24"/>
        </w:rPr>
        <w:t xml:space="preserve"> «</w:t>
      </w:r>
      <w:r w:rsidR="00D0066D" w:rsidRPr="00FF5AC8">
        <w:rPr>
          <w:szCs w:val="24"/>
        </w:rPr>
        <w:t xml:space="preserve">О государственном контроле (надзоре) и муниципальном </w:t>
      </w:r>
      <w:r w:rsidR="00D0066D">
        <w:rPr>
          <w:szCs w:val="24"/>
        </w:rPr>
        <w:t xml:space="preserve">контроле в Российской </w:t>
      </w:r>
      <w:r w:rsidR="00112EA3">
        <w:rPr>
          <w:szCs w:val="24"/>
        </w:rPr>
        <w:t>Федерации»</w:t>
      </w:r>
      <w:r w:rsidR="00D0066D">
        <w:rPr>
          <w:szCs w:val="24"/>
        </w:rPr>
        <w:t xml:space="preserve"> и </w:t>
      </w:r>
      <w:r w:rsidR="001B3C89" w:rsidRPr="001578AC">
        <w:rPr>
          <w:szCs w:val="24"/>
        </w:rPr>
        <w:t xml:space="preserve">устанавливает порядок осуществления муниципального земельного контроля на территории муниципального образования городское поселение Кандалакша Кандалакшского </w:t>
      </w:r>
      <w:r w:rsidR="00DB2C79">
        <w:rPr>
          <w:szCs w:val="24"/>
        </w:rPr>
        <w:t xml:space="preserve">муниципального </w:t>
      </w:r>
      <w:r w:rsidR="001B3C89" w:rsidRPr="001578AC">
        <w:rPr>
          <w:szCs w:val="24"/>
        </w:rPr>
        <w:t xml:space="preserve">района Мурманской области (далее – муниципальный </w:t>
      </w:r>
      <w:r w:rsidR="00860FE1">
        <w:rPr>
          <w:szCs w:val="24"/>
        </w:rPr>
        <w:t xml:space="preserve">земельный </w:t>
      </w:r>
      <w:r w:rsidR="001B3C89" w:rsidRPr="001578AC">
        <w:rPr>
          <w:szCs w:val="24"/>
        </w:rPr>
        <w:t>контроль).</w:t>
      </w:r>
    </w:p>
    <w:p w:rsidR="001B3C89" w:rsidRPr="001578AC" w:rsidRDefault="001B3C89" w:rsidP="00560609">
      <w:pPr>
        <w:tabs>
          <w:tab w:val="decimal" w:pos="993"/>
        </w:tabs>
        <w:ind w:firstLine="709"/>
        <w:contextualSpacing/>
        <w:jc w:val="both"/>
        <w:rPr>
          <w:szCs w:val="24"/>
        </w:rPr>
      </w:pPr>
      <w:r w:rsidRPr="001578AC">
        <w:rPr>
          <w:szCs w:val="24"/>
        </w:rPr>
        <w:t xml:space="preserve">2. </w:t>
      </w:r>
      <w:r w:rsidR="00B271BE">
        <w:rPr>
          <w:szCs w:val="24"/>
        </w:rPr>
        <w:tab/>
      </w:r>
      <w:r w:rsidRPr="001578AC">
        <w:rPr>
          <w:szCs w:val="24"/>
        </w:rPr>
        <w:t>Предметом муниципального контроля является 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p>
    <w:p w:rsidR="00992F48" w:rsidRDefault="001B3C89" w:rsidP="00560609">
      <w:pPr>
        <w:tabs>
          <w:tab w:val="decimal" w:pos="993"/>
        </w:tabs>
        <w:ind w:firstLine="709"/>
        <w:contextualSpacing/>
        <w:jc w:val="both"/>
        <w:rPr>
          <w:szCs w:val="24"/>
        </w:rPr>
      </w:pPr>
      <w:r w:rsidRPr="001578AC">
        <w:rPr>
          <w:szCs w:val="24"/>
        </w:rPr>
        <w:t xml:space="preserve">3. </w:t>
      </w:r>
      <w:r w:rsidR="00B271BE">
        <w:rPr>
          <w:szCs w:val="24"/>
        </w:rPr>
        <w:tab/>
      </w:r>
      <w:r w:rsidRPr="001578AC">
        <w:rPr>
          <w:szCs w:val="24"/>
        </w:rPr>
        <w:t xml:space="preserve">Объектами муниципального </w:t>
      </w:r>
      <w:r w:rsidR="00860FE1">
        <w:rPr>
          <w:szCs w:val="24"/>
        </w:rPr>
        <w:t xml:space="preserve">земельного </w:t>
      </w:r>
      <w:r w:rsidRPr="001578AC">
        <w:rPr>
          <w:szCs w:val="24"/>
        </w:rPr>
        <w:t>контроля</w:t>
      </w:r>
      <w:r w:rsidR="00112EA3">
        <w:rPr>
          <w:szCs w:val="24"/>
        </w:rPr>
        <w:t xml:space="preserve"> </w:t>
      </w:r>
      <w:r w:rsidR="00112EA3" w:rsidRPr="001578AC">
        <w:rPr>
          <w:szCs w:val="24"/>
        </w:rPr>
        <w:t>в соответствии с</w:t>
      </w:r>
      <w:r w:rsidR="00112EA3">
        <w:rPr>
          <w:szCs w:val="24"/>
        </w:rPr>
        <w:t>о статьей 16 Федерального</w:t>
      </w:r>
      <w:r w:rsidR="00112EA3" w:rsidRPr="001578AC">
        <w:rPr>
          <w:szCs w:val="24"/>
        </w:rPr>
        <w:t xml:space="preserve"> закон</w:t>
      </w:r>
      <w:r w:rsidR="00112EA3">
        <w:rPr>
          <w:szCs w:val="24"/>
        </w:rPr>
        <w:t>а</w:t>
      </w:r>
      <w:r w:rsidR="00112EA3" w:rsidRPr="001578AC">
        <w:rPr>
          <w:szCs w:val="24"/>
        </w:rPr>
        <w:t xml:space="preserve"> от 31.07.2020 № 248-ФЗ «О государственном контроле (надзоре) и муниципальном контроле в Российской Федерации» (далее – Закон № 248-ФЗ)</w:t>
      </w:r>
      <w:r w:rsidR="00112EA3">
        <w:rPr>
          <w:szCs w:val="24"/>
        </w:rPr>
        <w:t xml:space="preserve"> </w:t>
      </w:r>
      <w:r w:rsidR="00112EA3" w:rsidRPr="001578AC">
        <w:rPr>
          <w:szCs w:val="24"/>
        </w:rPr>
        <w:t>являются</w:t>
      </w:r>
      <w:r w:rsidR="00992F48">
        <w:rPr>
          <w:szCs w:val="24"/>
        </w:rPr>
        <w:t>:</w:t>
      </w:r>
    </w:p>
    <w:p w:rsidR="00112EA3" w:rsidRDefault="00992F48" w:rsidP="00560609">
      <w:pPr>
        <w:tabs>
          <w:tab w:val="decimal" w:pos="993"/>
        </w:tabs>
        <w:ind w:firstLine="709"/>
        <w:contextualSpacing/>
        <w:jc w:val="both"/>
        <w:rPr>
          <w:szCs w:val="24"/>
        </w:rPr>
      </w:pPr>
      <w:r>
        <w:rPr>
          <w:szCs w:val="24"/>
        </w:rPr>
        <w:t>-</w:t>
      </w:r>
      <w:r w:rsidR="001B3C89" w:rsidRPr="001578AC">
        <w:rPr>
          <w:szCs w:val="24"/>
        </w:rPr>
        <w:t xml:space="preserve"> </w:t>
      </w:r>
      <w:r w:rsidR="00112EA3" w:rsidRPr="001578AC">
        <w:rPr>
          <w:szCs w:val="24"/>
        </w:rPr>
        <w:t>земельные участки</w:t>
      </w:r>
      <w:r w:rsidR="00112EA3">
        <w:rPr>
          <w:szCs w:val="24"/>
        </w:rPr>
        <w:t>,</w:t>
      </w:r>
      <w:r w:rsidR="00112EA3" w:rsidRPr="001578AC">
        <w:rPr>
          <w:szCs w:val="24"/>
        </w:rPr>
        <w:t xml:space="preserve"> </w:t>
      </w:r>
      <w:r w:rsidR="001B3C89" w:rsidRPr="001578AC">
        <w:rPr>
          <w:szCs w:val="24"/>
        </w:rPr>
        <w:t>которыми контролируемые лица владеют и (или) пользуются</w:t>
      </w:r>
      <w:r w:rsidR="00112EA3">
        <w:rPr>
          <w:szCs w:val="24"/>
        </w:rPr>
        <w:t>;</w:t>
      </w:r>
    </w:p>
    <w:p w:rsidR="001B3C89" w:rsidRDefault="00112EA3" w:rsidP="00560609">
      <w:pPr>
        <w:tabs>
          <w:tab w:val="decimal" w:pos="993"/>
        </w:tabs>
        <w:ind w:firstLine="709"/>
        <w:contextualSpacing/>
        <w:jc w:val="both"/>
        <w:rPr>
          <w:szCs w:val="24"/>
        </w:rPr>
      </w:pPr>
      <w:r>
        <w:rPr>
          <w:szCs w:val="24"/>
        </w:rPr>
        <w:t>-</w:t>
      </w:r>
      <w:r w:rsidR="001B3C89" w:rsidRPr="001578AC">
        <w:rPr>
          <w:szCs w:val="24"/>
        </w:rPr>
        <w:t xml:space="preserve"> деятельность</w:t>
      </w:r>
      <w:r w:rsidR="00D0066D">
        <w:rPr>
          <w:szCs w:val="24"/>
        </w:rPr>
        <w:t xml:space="preserve"> контролируемых лиц</w:t>
      </w:r>
      <w:r w:rsidR="001B3C89" w:rsidRPr="001578AC">
        <w:rPr>
          <w:szCs w:val="24"/>
        </w:rPr>
        <w:t>,</w:t>
      </w:r>
      <w:r w:rsidR="00D0066D">
        <w:rPr>
          <w:szCs w:val="24"/>
        </w:rPr>
        <w:t xml:space="preserve"> их</w:t>
      </w:r>
      <w:r w:rsidR="001B3C89" w:rsidRPr="001578AC">
        <w:rPr>
          <w:szCs w:val="24"/>
        </w:rPr>
        <w:t xml:space="preserve"> действия (бездействие)</w:t>
      </w:r>
      <w:r w:rsidR="008773C6">
        <w:rPr>
          <w:szCs w:val="24"/>
        </w:rPr>
        <w:t>,</w:t>
      </w:r>
      <w:r w:rsidR="001B3C89" w:rsidRPr="001578AC">
        <w:rPr>
          <w:szCs w:val="24"/>
        </w:rPr>
        <w:t xml:space="preserve"> в рамках которых должны соблюдаться требования земельного законодательства (далее – объект контроля).</w:t>
      </w:r>
    </w:p>
    <w:p w:rsidR="00860FE1" w:rsidRPr="00CB114F" w:rsidRDefault="00860FE1" w:rsidP="00560609">
      <w:pPr>
        <w:autoSpaceDE w:val="0"/>
        <w:autoSpaceDN w:val="0"/>
        <w:adjustRightInd w:val="0"/>
        <w:ind w:firstLine="709"/>
        <w:jc w:val="both"/>
        <w:rPr>
          <w:bCs/>
          <w:szCs w:val="24"/>
        </w:rPr>
      </w:pPr>
      <w:r w:rsidRPr="00CB114F">
        <w:rPr>
          <w:rStyle w:val="bumpedfont15"/>
          <w:szCs w:val="28"/>
        </w:rPr>
        <w:t>Учёт объектов контроля осуществляется посредством Единого реестра видов федерального государственного контроля (надзора), регионального государственного контроля (надзора), муниципального контроля и иных государственных и муниципальных информационных систем путём межведомственного информационного взаимодействия.</w:t>
      </w:r>
    </w:p>
    <w:p w:rsidR="001B3C89" w:rsidRPr="001578AC" w:rsidRDefault="00560609" w:rsidP="00560609">
      <w:pPr>
        <w:tabs>
          <w:tab w:val="decimal" w:pos="993"/>
        </w:tabs>
        <w:autoSpaceDE w:val="0"/>
        <w:autoSpaceDN w:val="0"/>
        <w:adjustRightInd w:val="0"/>
        <w:ind w:firstLine="709"/>
        <w:jc w:val="both"/>
        <w:rPr>
          <w:szCs w:val="24"/>
        </w:rPr>
      </w:pPr>
      <w:r>
        <w:rPr>
          <w:szCs w:val="24"/>
        </w:rPr>
        <w:t>4.</w:t>
      </w:r>
      <w:r>
        <w:rPr>
          <w:szCs w:val="24"/>
        </w:rPr>
        <w:tab/>
        <w:t xml:space="preserve"> </w:t>
      </w:r>
      <w:r w:rsidR="001B3C89" w:rsidRPr="001578AC">
        <w:rPr>
          <w:szCs w:val="24"/>
        </w:rPr>
        <w:t>Муниципальный</w:t>
      </w:r>
      <w:r w:rsidR="00860FE1">
        <w:rPr>
          <w:szCs w:val="24"/>
        </w:rPr>
        <w:t xml:space="preserve"> земельный </w:t>
      </w:r>
      <w:r w:rsidR="001B3C89" w:rsidRPr="001578AC">
        <w:rPr>
          <w:szCs w:val="24"/>
        </w:rPr>
        <w:t>контроль осуществляется администрацией муниципального образования Кандалакшский район</w:t>
      </w:r>
      <w:r w:rsidR="00FC5ACF">
        <w:rPr>
          <w:szCs w:val="24"/>
        </w:rPr>
        <w:t xml:space="preserve"> (далее – Администрация)</w:t>
      </w:r>
      <w:r w:rsidR="00D0066D">
        <w:rPr>
          <w:szCs w:val="24"/>
        </w:rPr>
        <w:t xml:space="preserve"> в лице </w:t>
      </w:r>
      <w:r w:rsidR="00D0066D" w:rsidRPr="001578AC">
        <w:rPr>
          <w:szCs w:val="24"/>
        </w:rPr>
        <w:t>Комитет</w:t>
      </w:r>
      <w:r w:rsidR="00D0066D">
        <w:rPr>
          <w:szCs w:val="24"/>
        </w:rPr>
        <w:t>а</w:t>
      </w:r>
      <w:r w:rsidR="00D0066D" w:rsidRPr="001578AC">
        <w:rPr>
          <w:szCs w:val="24"/>
        </w:rPr>
        <w:t xml:space="preserve"> имущественных отношений и территориального планирования (далее - Комитет)</w:t>
      </w:r>
      <w:r w:rsidR="001B3C89" w:rsidRPr="001578AC">
        <w:rPr>
          <w:szCs w:val="24"/>
        </w:rPr>
        <w:t xml:space="preserve">. </w:t>
      </w:r>
    </w:p>
    <w:p w:rsidR="001B3C89" w:rsidRPr="001578AC" w:rsidRDefault="00560609" w:rsidP="00D0066D">
      <w:pPr>
        <w:tabs>
          <w:tab w:val="decimal" w:pos="993"/>
        </w:tabs>
        <w:autoSpaceDE w:val="0"/>
        <w:autoSpaceDN w:val="0"/>
        <w:adjustRightInd w:val="0"/>
        <w:ind w:firstLine="709"/>
        <w:jc w:val="both"/>
        <w:rPr>
          <w:szCs w:val="24"/>
        </w:rPr>
      </w:pPr>
      <w:r>
        <w:rPr>
          <w:szCs w:val="24"/>
        </w:rPr>
        <w:t xml:space="preserve">5. </w:t>
      </w:r>
      <w:r>
        <w:rPr>
          <w:szCs w:val="24"/>
        </w:rPr>
        <w:tab/>
      </w:r>
      <w:r w:rsidR="001B3C89" w:rsidRPr="001578AC">
        <w:rPr>
          <w:szCs w:val="24"/>
        </w:rPr>
        <w:t>Должностными лицами, уполномоченными на принятие решений о проведении контрольных (надзорных) мероприятий, являются:</w:t>
      </w:r>
    </w:p>
    <w:p w:rsidR="001B3C89" w:rsidRPr="001578AC" w:rsidRDefault="001B3C89" w:rsidP="00560609">
      <w:pPr>
        <w:tabs>
          <w:tab w:val="decimal" w:pos="993"/>
        </w:tabs>
        <w:ind w:firstLine="709"/>
        <w:contextualSpacing/>
        <w:jc w:val="both"/>
        <w:rPr>
          <w:szCs w:val="24"/>
        </w:rPr>
      </w:pPr>
      <w:r w:rsidRPr="001578AC">
        <w:rPr>
          <w:szCs w:val="24"/>
        </w:rPr>
        <w:t>- председатель Комитета;</w:t>
      </w:r>
    </w:p>
    <w:p w:rsidR="001B3C89" w:rsidRPr="001578AC" w:rsidRDefault="001B3C89" w:rsidP="00560609">
      <w:pPr>
        <w:tabs>
          <w:tab w:val="decimal" w:pos="993"/>
        </w:tabs>
        <w:ind w:firstLine="709"/>
        <w:contextualSpacing/>
        <w:jc w:val="both"/>
        <w:rPr>
          <w:szCs w:val="24"/>
        </w:rPr>
      </w:pPr>
      <w:r w:rsidRPr="001578AC">
        <w:rPr>
          <w:szCs w:val="24"/>
        </w:rPr>
        <w:t>- заместитель председателя Комитета (при наличии).</w:t>
      </w:r>
    </w:p>
    <w:p w:rsidR="001B3C89" w:rsidRPr="001578AC" w:rsidRDefault="00B271BE" w:rsidP="00560609">
      <w:pPr>
        <w:tabs>
          <w:tab w:val="left" w:pos="-284"/>
          <w:tab w:val="num" w:pos="0"/>
          <w:tab w:val="left" w:pos="709"/>
          <w:tab w:val="left" w:pos="851"/>
          <w:tab w:val="decimal" w:pos="993"/>
        </w:tabs>
        <w:autoSpaceDE w:val="0"/>
        <w:autoSpaceDN w:val="0"/>
        <w:adjustRightInd w:val="0"/>
        <w:ind w:firstLine="709"/>
        <w:jc w:val="both"/>
        <w:rPr>
          <w:szCs w:val="24"/>
        </w:rPr>
      </w:pPr>
      <w:r>
        <w:rPr>
          <w:szCs w:val="24"/>
        </w:rPr>
        <w:t>В</w:t>
      </w:r>
      <w:r w:rsidR="001B3C89" w:rsidRPr="001578AC">
        <w:rPr>
          <w:szCs w:val="24"/>
        </w:rPr>
        <w:t xml:space="preserve"> случае отсутствия (отпуск, болезнь, командировка и др.) уполномоченного должностного лица, такие решения принимает лицо, его замещающее в соответствии с распоряжением Администрации. </w:t>
      </w:r>
    </w:p>
    <w:p w:rsidR="001B3C89" w:rsidRPr="001578AC" w:rsidRDefault="00B271BE" w:rsidP="00560609">
      <w:pPr>
        <w:tabs>
          <w:tab w:val="decimal" w:pos="1418"/>
        </w:tabs>
        <w:ind w:firstLine="709"/>
        <w:contextualSpacing/>
        <w:jc w:val="both"/>
        <w:rPr>
          <w:szCs w:val="24"/>
        </w:rPr>
      </w:pPr>
      <w:r>
        <w:rPr>
          <w:szCs w:val="24"/>
        </w:rPr>
        <w:tab/>
      </w:r>
      <w:r w:rsidR="001B3C89" w:rsidRPr="001578AC">
        <w:rPr>
          <w:szCs w:val="24"/>
        </w:rPr>
        <w:t>От имени Комитета муниципальный контроль осуществляет должностное лицо, специалист Комитета, осуществляющий муниципальный земельный контроль, на которого возложе</w:t>
      </w:r>
      <w:r w:rsidR="006771CD">
        <w:rPr>
          <w:szCs w:val="24"/>
        </w:rPr>
        <w:t xml:space="preserve">ны соответствующие обязанности </w:t>
      </w:r>
      <w:r w:rsidR="001B3C89" w:rsidRPr="001578AC">
        <w:rPr>
          <w:szCs w:val="24"/>
        </w:rPr>
        <w:t>(далее – Муниципальный инспектор).</w:t>
      </w:r>
    </w:p>
    <w:p w:rsidR="004C1D2B" w:rsidRDefault="004C1D2B" w:rsidP="00560609">
      <w:pPr>
        <w:tabs>
          <w:tab w:val="left" w:pos="709"/>
          <w:tab w:val="decimal" w:pos="993"/>
        </w:tabs>
        <w:ind w:firstLine="709"/>
        <w:contextualSpacing/>
        <w:jc w:val="both"/>
        <w:rPr>
          <w:szCs w:val="24"/>
        </w:rPr>
      </w:pPr>
      <w:r>
        <w:rPr>
          <w:szCs w:val="24"/>
        </w:rPr>
        <w:lastRenderedPageBreak/>
        <w:t xml:space="preserve">6. </w:t>
      </w:r>
      <w:r w:rsidR="001B3C89" w:rsidRPr="001578AC">
        <w:rPr>
          <w:szCs w:val="24"/>
        </w:rPr>
        <w:t>Муниципальный инспектор при осуществлении муниципального контроля имеет права, обязанности и несет ответственность в соответствии Закон</w:t>
      </w:r>
      <w:r w:rsidR="00112EA3">
        <w:rPr>
          <w:szCs w:val="24"/>
        </w:rPr>
        <w:t>ом</w:t>
      </w:r>
      <w:r w:rsidR="001B3C89" w:rsidRPr="001578AC">
        <w:rPr>
          <w:szCs w:val="24"/>
        </w:rPr>
        <w:t xml:space="preserve"> № 248-ФЗ и иными федеральными законами.</w:t>
      </w:r>
    </w:p>
    <w:p w:rsidR="001B3C89" w:rsidRPr="001578AC" w:rsidRDefault="006771CD" w:rsidP="00560609">
      <w:pPr>
        <w:tabs>
          <w:tab w:val="left" w:pos="709"/>
          <w:tab w:val="decimal" w:pos="993"/>
        </w:tabs>
        <w:ind w:firstLine="709"/>
        <w:contextualSpacing/>
        <w:jc w:val="both"/>
        <w:rPr>
          <w:szCs w:val="24"/>
        </w:rPr>
      </w:pPr>
      <w:r w:rsidRPr="001578AC">
        <w:rPr>
          <w:szCs w:val="24"/>
        </w:rPr>
        <w:t>Решения и действия (бездействие) Муниципального инспектора могут быть обжалованы в порядке, установленном главой 9 Закона № 248-ФЗ</w:t>
      </w:r>
      <w:r>
        <w:rPr>
          <w:szCs w:val="24"/>
        </w:rPr>
        <w:t>.</w:t>
      </w:r>
    </w:p>
    <w:p w:rsidR="001B3C89" w:rsidRPr="001578AC" w:rsidRDefault="006771CD" w:rsidP="00560609">
      <w:pPr>
        <w:tabs>
          <w:tab w:val="decimal" w:pos="993"/>
        </w:tabs>
        <w:ind w:firstLine="709"/>
        <w:contextualSpacing/>
        <w:jc w:val="both"/>
        <w:rPr>
          <w:szCs w:val="24"/>
        </w:rPr>
      </w:pPr>
      <w:r>
        <w:rPr>
          <w:szCs w:val="24"/>
        </w:rPr>
        <w:t>7</w:t>
      </w:r>
      <w:r w:rsidR="001B3C89" w:rsidRPr="001578AC">
        <w:rPr>
          <w:szCs w:val="24"/>
        </w:rPr>
        <w:t>. К отношениям, связанным с осуществлением муниципального контроля, организацией и проведением профилактических мероприятий, контрольных (надзорных) мероприятий</w:t>
      </w:r>
      <w:r w:rsidR="00D0066D">
        <w:rPr>
          <w:szCs w:val="24"/>
        </w:rPr>
        <w:t>,</w:t>
      </w:r>
      <w:r w:rsidR="001B3C89" w:rsidRPr="001578AC">
        <w:rPr>
          <w:szCs w:val="24"/>
        </w:rPr>
        <w:t xml:space="preserve"> применяются положения Закона № 248-ФЗ, Земельного кодекса Российской Федерации, Федерального закона от 06.10.2003 № 131-ФЗ «Об общих принципах организации местного самоуправления в Российской Федерации». </w:t>
      </w:r>
    </w:p>
    <w:p w:rsidR="001B3C89" w:rsidRPr="001578AC" w:rsidRDefault="006771CD" w:rsidP="00560609">
      <w:pPr>
        <w:tabs>
          <w:tab w:val="decimal" w:pos="993"/>
        </w:tabs>
        <w:autoSpaceDE w:val="0"/>
        <w:autoSpaceDN w:val="0"/>
        <w:adjustRightInd w:val="0"/>
        <w:ind w:firstLine="709"/>
        <w:jc w:val="both"/>
        <w:rPr>
          <w:szCs w:val="24"/>
        </w:rPr>
      </w:pPr>
      <w:r>
        <w:rPr>
          <w:szCs w:val="24"/>
        </w:rPr>
        <w:t>8</w:t>
      </w:r>
      <w:r w:rsidR="001B3C89" w:rsidRPr="001578AC">
        <w:rPr>
          <w:szCs w:val="24"/>
        </w:rPr>
        <w:t xml:space="preserve">. Комитет осуществляет муниципальный </w:t>
      </w:r>
      <w:r>
        <w:rPr>
          <w:szCs w:val="24"/>
        </w:rPr>
        <w:t xml:space="preserve">земельный </w:t>
      </w:r>
      <w:r w:rsidR="001B3C89" w:rsidRPr="001578AC">
        <w:rPr>
          <w:szCs w:val="24"/>
        </w:rPr>
        <w:t>контроль за соблюдением:</w:t>
      </w:r>
    </w:p>
    <w:p w:rsidR="001B3C89" w:rsidRPr="001578AC" w:rsidRDefault="001B3C89" w:rsidP="00560609">
      <w:pPr>
        <w:tabs>
          <w:tab w:val="decimal" w:pos="993"/>
        </w:tabs>
        <w:autoSpaceDE w:val="0"/>
        <w:autoSpaceDN w:val="0"/>
        <w:adjustRightInd w:val="0"/>
        <w:ind w:firstLine="709"/>
        <w:jc w:val="both"/>
        <w:rPr>
          <w:szCs w:val="24"/>
        </w:rPr>
      </w:pPr>
      <w:r w:rsidRPr="001578AC">
        <w:rPr>
          <w:szCs w:val="24"/>
        </w:rPr>
        <w:t>а) обязательных требований о недопущении самовольного занятия земель, земельного участка или части земельного участка, в том числе использования земель, земельного участка или части земельного участка лицом, не имеющим предусмотренных законодательством прав на них;</w:t>
      </w:r>
    </w:p>
    <w:p w:rsidR="001B3C89" w:rsidRPr="001578AC" w:rsidRDefault="001B3C89" w:rsidP="00560609">
      <w:pPr>
        <w:tabs>
          <w:tab w:val="decimal" w:pos="993"/>
        </w:tabs>
        <w:autoSpaceDE w:val="0"/>
        <w:autoSpaceDN w:val="0"/>
        <w:adjustRightInd w:val="0"/>
        <w:ind w:firstLine="709"/>
        <w:jc w:val="both"/>
        <w:rPr>
          <w:szCs w:val="24"/>
        </w:rPr>
      </w:pPr>
      <w:r w:rsidRPr="001578AC">
        <w:rPr>
          <w:szCs w:val="24"/>
        </w:rPr>
        <w:t>б)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w:t>
      </w:r>
    </w:p>
    <w:p w:rsidR="001B3C89" w:rsidRPr="001578AC" w:rsidRDefault="00560609" w:rsidP="00560609">
      <w:pPr>
        <w:tabs>
          <w:tab w:val="left" w:pos="993"/>
        </w:tabs>
        <w:autoSpaceDE w:val="0"/>
        <w:autoSpaceDN w:val="0"/>
        <w:adjustRightInd w:val="0"/>
        <w:ind w:firstLine="709"/>
        <w:jc w:val="both"/>
        <w:rPr>
          <w:szCs w:val="24"/>
        </w:rPr>
      </w:pPr>
      <w:r>
        <w:rPr>
          <w:szCs w:val="24"/>
        </w:rPr>
        <w:t>в)</w:t>
      </w:r>
      <w:r>
        <w:rPr>
          <w:szCs w:val="24"/>
        </w:rPr>
        <w:tab/>
      </w:r>
      <w:r w:rsidR="001B3C89" w:rsidRPr="001578AC">
        <w:rPr>
          <w:szCs w:val="24"/>
        </w:rPr>
        <w:t>обязательных требований, связанных с обязательным использованием земель, предназначенных для жилищного или иного строительства, садоводства, огородничества и личного подсобного хозяйства, в указанных целях в течение установленного срока;</w:t>
      </w:r>
    </w:p>
    <w:p w:rsidR="001B3C89" w:rsidRPr="001578AC" w:rsidRDefault="001B3C89" w:rsidP="00560609">
      <w:pPr>
        <w:tabs>
          <w:tab w:val="decimal" w:pos="993"/>
        </w:tabs>
        <w:autoSpaceDE w:val="0"/>
        <w:autoSpaceDN w:val="0"/>
        <w:adjustRightInd w:val="0"/>
        <w:ind w:firstLine="709"/>
        <w:jc w:val="both"/>
        <w:rPr>
          <w:szCs w:val="24"/>
        </w:rPr>
      </w:pPr>
      <w:r w:rsidRPr="001578AC">
        <w:rPr>
          <w:szCs w:val="24"/>
        </w:rPr>
        <w:t>г) обязательных требований, связанных с обязанностью по приведению земель в состояние, пригодное для использования по целевому назначению;</w:t>
      </w:r>
    </w:p>
    <w:p w:rsidR="001B3C89" w:rsidRPr="001578AC" w:rsidRDefault="001B3C89" w:rsidP="00560609">
      <w:pPr>
        <w:tabs>
          <w:tab w:val="decimal" w:pos="993"/>
        </w:tabs>
        <w:autoSpaceDE w:val="0"/>
        <w:autoSpaceDN w:val="0"/>
        <w:adjustRightInd w:val="0"/>
        <w:ind w:firstLine="709"/>
        <w:jc w:val="both"/>
        <w:rPr>
          <w:szCs w:val="24"/>
        </w:rPr>
      </w:pPr>
      <w:r w:rsidRPr="001578AC">
        <w:rPr>
          <w:szCs w:val="24"/>
        </w:rPr>
        <w:t>д) исполнения предписаний об устранении нарушений обязательных требований, выданных должностными лицами, уполномоченными осуществлять муниципальный контроль в пределах компетенции.</w:t>
      </w:r>
    </w:p>
    <w:p w:rsidR="001B3C89" w:rsidRPr="001578AC" w:rsidRDefault="001B3C89" w:rsidP="00560609">
      <w:pPr>
        <w:tabs>
          <w:tab w:val="decimal" w:pos="993"/>
        </w:tabs>
        <w:autoSpaceDE w:val="0"/>
        <w:autoSpaceDN w:val="0"/>
        <w:adjustRightInd w:val="0"/>
        <w:ind w:firstLine="709"/>
        <w:jc w:val="both"/>
        <w:rPr>
          <w:szCs w:val="24"/>
        </w:rPr>
      </w:pPr>
      <w:r w:rsidRPr="001578AC">
        <w:rPr>
          <w:szCs w:val="24"/>
        </w:rPr>
        <w:t>Полномочия, указанные в настоящем пункте, осуществляются Комитетом в отношении всех категорий земель.</w:t>
      </w:r>
    </w:p>
    <w:p w:rsidR="001B3C89" w:rsidRPr="001578AC" w:rsidRDefault="001B3C89" w:rsidP="00560609">
      <w:pPr>
        <w:tabs>
          <w:tab w:val="left" w:pos="709"/>
          <w:tab w:val="decimal" w:pos="993"/>
        </w:tabs>
        <w:ind w:firstLine="709"/>
        <w:contextualSpacing/>
        <w:jc w:val="both"/>
        <w:rPr>
          <w:szCs w:val="24"/>
        </w:rPr>
      </w:pPr>
      <w:r w:rsidRPr="001578AC">
        <w:rPr>
          <w:szCs w:val="24"/>
        </w:rPr>
        <w:tab/>
      </w:r>
    </w:p>
    <w:p w:rsidR="0033385B" w:rsidRDefault="0033385B" w:rsidP="00560609">
      <w:pPr>
        <w:autoSpaceDE w:val="0"/>
        <w:autoSpaceDN w:val="0"/>
        <w:adjustRightInd w:val="0"/>
        <w:ind w:firstLine="709"/>
        <w:jc w:val="center"/>
        <w:outlineLvl w:val="0"/>
        <w:rPr>
          <w:b/>
          <w:bCs/>
          <w:szCs w:val="24"/>
        </w:rPr>
      </w:pPr>
      <w:r w:rsidRPr="00C327F5">
        <w:rPr>
          <w:b/>
          <w:bCs/>
          <w:szCs w:val="24"/>
          <w:lang w:val="en-US"/>
        </w:rPr>
        <w:t>II</w:t>
      </w:r>
      <w:r w:rsidRPr="00C327F5">
        <w:rPr>
          <w:b/>
          <w:bCs/>
          <w:szCs w:val="24"/>
        </w:rPr>
        <w:t>.</w:t>
      </w:r>
      <w:r>
        <w:rPr>
          <w:b/>
          <w:bCs/>
          <w:szCs w:val="24"/>
        </w:rPr>
        <w:t xml:space="preserve"> </w:t>
      </w:r>
      <w:r w:rsidRPr="009D7B85">
        <w:rPr>
          <w:b/>
          <w:bCs/>
          <w:szCs w:val="24"/>
        </w:rPr>
        <w:t>Управление рисками причинения вреда (ущерба) охраняемым законом ценностям при осуществлении муниципального земельного контроля</w:t>
      </w:r>
    </w:p>
    <w:p w:rsidR="00D0066D" w:rsidRPr="009D7B85" w:rsidRDefault="00D0066D" w:rsidP="00560609">
      <w:pPr>
        <w:autoSpaceDE w:val="0"/>
        <w:autoSpaceDN w:val="0"/>
        <w:adjustRightInd w:val="0"/>
        <w:ind w:firstLine="709"/>
        <w:jc w:val="center"/>
        <w:outlineLvl w:val="0"/>
        <w:rPr>
          <w:b/>
          <w:bCs/>
          <w:szCs w:val="24"/>
        </w:rPr>
      </w:pPr>
    </w:p>
    <w:p w:rsidR="0033385B" w:rsidRPr="001057B2" w:rsidRDefault="0033385B" w:rsidP="00560609">
      <w:pPr>
        <w:ind w:firstLine="709"/>
        <w:jc w:val="both"/>
        <w:rPr>
          <w:szCs w:val="24"/>
        </w:rPr>
      </w:pPr>
      <w:r>
        <w:rPr>
          <w:szCs w:val="24"/>
        </w:rPr>
        <w:t>1</w:t>
      </w:r>
      <w:r w:rsidRPr="009D7B85">
        <w:rPr>
          <w:szCs w:val="24"/>
        </w:rPr>
        <w:t xml:space="preserve">. </w:t>
      </w:r>
      <w:r w:rsidR="003C77A6">
        <w:rPr>
          <w:szCs w:val="24"/>
        </w:rPr>
        <w:t>Комитет</w:t>
      </w:r>
      <w:r w:rsidRPr="001057B2">
        <w:rPr>
          <w:szCs w:val="24"/>
        </w:rPr>
        <w:t xml:space="preserve"> осуществляет муниципальный земельный контроль на основе управления рисками причинения вреда (ущерба) охраняемым законом ценностям,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w:t>
      </w:r>
    </w:p>
    <w:p w:rsidR="0033385B" w:rsidRPr="001057B2" w:rsidRDefault="0033385B" w:rsidP="00560609">
      <w:pPr>
        <w:pStyle w:val="s26"/>
        <w:tabs>
          <w:tab w:val="left" w:pos="993"/>
        </w:tabs>
        <w:spacing w:before="0" w:beforeAutospacing="0" w:after="0" w:afterAutospacing="0"/>
        <w:ind w:firstLine="709"/>
        <w:jc w:val="both"/>
        <w:rPr>
          <w:rFonts w:eastAsia="Calibri"/>
        </w:rPr>
      </w:pPr>
      <w:r>
        <w:t>2</w:t>
      </w:r>
      <w:r w:rsidR="00560609">
        <w:t>.</w:t>
      </w:r>
      <w:r w:rsidR="00560609">
        <w:tab/>
      </w:r>
      <w:r w:rsidRPr="001057B2">
        <w:rPr>
          <w:rFonts w:eastAsia="Calibri"/>
        </w:rPr>
        <w:t xml:space="preserve">В целях управления рисками причинения вреда (ущерба) охраняемым законом ценностям при осуществлении муниципального </w:t>
      </w:r>
      <w:r>
        <w:rPr>
          <w:rFonts w:eastAsia="Calibri"/>
        </w:rPr>
        <w:t xml:space="preserve">земельного </w:t>
      </w:r>
      <w:r w:rsidRPr="001057B2">
        <w:rPr>
          <w:rFonts w:eastAsia="Calibri"/>
        </w:rPr>
        <w:t>контроля объекты контроля могут быть отнесены к одной из следующих категорий риска причинения вреда (ущерба) охраняемым законом ценностям (далее – категории риска):</w:t>
      </w:r>
    </w:p>
    <w:p w:rsidR="0033385B" w:rsidRPr="001057B2" w:rsidRDefault="0033385B" w:rsidP="00560609">
      <w:pPr>
        <w:ind w:firstLine="709"/>
        <w:jc w:val="both"/>
        <w:rPr>
          <w:rFonts w:eastAsia="Calibri"/>
          <w:i/>
          <w:szCs w:val="24"/>
        </w:rPr>
      </w:pPr>
      <w:r w:rsidRPr="001057B2">
        <w:rPr>
          <w:rFonts w:eastAsia="Calibri"/>
          <w:i/>
          <w:szCs w:val="24"/>
        </w:rPr>
        <w:t>средний риск;</w:t>
      </w:r>
    </w:p>
    <w:p w:rsidR="0033385B" w:rsidRPr="001057B2" w:rsidRDefault="0033385B" w:rsidP="00560609">
      <w:pPr>
        <w:ind w:firstLine="709"/>
        <w:jc w:val="both"/>
        <w:rPr>
          <w:rFonts w:eastAsia="Calibri"/>
          <w:i/>
          <w:szCs w:val="24"/>
        </w:rPr>
      </w:pPr>
      <w:r w:rsidRPr="001057B2">
        <w:rPr>
          <w:rFonts w:eastAsia="Calibri"/>
          <w:i/>
          <w:szCs w:val="24"/>
        </w:rPr>
        <w:t>умеренный риск;</w:t>
      </w:r>
    </w:p>
    <w:p w:rsidR="0033385B" w:rsidRPr="001057B2" w:rsidRDefault="0033385B" w:rsidP="00560609">
      <w:pPr>
        <w:ind w:firstLine="709"/>
        <w:jc w:val="both"/>
        <w:rPr>
          <w:szCs w:val="24"/>
        </w:rPr>
      </w:pPr>
      <w:r w:rsidRPr="001057B2">
        <w:rPr>
          <w:rFonts w:eastAsia="Calibri"/>
          <w:i/>
          <w:szCs w:val="24"/>
        </w:rPr>
        <w:t>низкий риск.</w:t>
      </w:r>
    </w:p>
    <w:p w:rsidR="0033385B" w:rsidRPr="001057B2" w:rsidRDefault="0033385B" w:rsidP="00560609">
      <w:pPr>
        <w:ind w:firstLine="709"/>
        <w:jc w:val="both"/>
        <w:rPr>
          <w:szCs w:val="24"/>
        </w:rPr>
      </w:pPr>
      <w:r>
        <w:rPr>
          <w:szCs w:val="24"/>
        </w:rPr>
        <w:t>3</w:t>
      </w:r>
      <w:r w:rsidRPr="001057B2">
        <w:rPr>
          <w:szCs w:val="24"/>
        </w:rPr>
        <w:t xml:space="preserve">. Критерии отнесения объектов контроля к категориям риска в рамках осуществления муниципального </w:t>
      </w:r>
      <w:r>
        <w:rPr>
          <w:szCs w:val="24"/>
        </w:rPr>
        <w:t xml:space="preserve">земельного </w:t>
      </w:r>
      <w:r w:rsidRPr="001057B2">
        <w:rPr>
          <w:szCs w:val="24"/>
        </w:rPr>
        <w:t xml:space="preserve">контроля установлены </w:t>
      </w:r>
      <w:r w:rsidR="003F28C1">
        <w:rPr>
          <w:szCs w:val="24"/>
        </w:rPr>
        <w:t>П</w:t>
      </w:r>
      <w:r w:rsidRPr="001057B2">
        <w:rPr>
          <w:szCs w:val="24"/>
        </w:rPr>
        <w:t>риложением №</w:t>
      </w:r>
      <w:r w:rsidR="003C77A6">
        <w:rPr>
          <w:szCs w:val="24"/>
        </w:rPr>
        <w:t xml:space="preserve"> </w:t>
      </w:r>
      <w:r w:rsidRPr="001057B2">
        <w:rPr>
          <w:szCs w:val="24"/>
        </w:rPr>
        <w:t>1 к настоящему Положению.</w:t>
      </w:r>
    </w:p>
    <w:p w:rsidR="0033385B" w:rsidRPr="001057B2" w:rsidRDefault="0033385B" w:rsidP="003F28C1">
      <w:pPr>
        <w:tabs>
          <w:tab w:val="left" w:pos="993"/>
        </w:tabs>
        <w:ind w:firstLine="709"/>
        <w:jc w:val="both"/>
        <w:rPr>
          <w:szCs w:val="24"/>
        </w:rPr>
      </w:pPr>
      <w:r>
        <w:rPr>
          <w:szCs w:val="24"/>
        </w:rPr>
        <w:t>4</w:t>
      </w:r>
      <w:r w:rsidR="00560609">
        <w:rPr>
          <w:szCs w:val="24"/>
        </w:rPr>
        <w:t>.</w:t>
      </w:r>
      <w:r w:rsidR="00560609">
        <w:rPr>
          <w:szCs w:val="24"/>
        </w:rPr>
        <w:tab/>
      </w:r>
      <w:r w:rsidR="003C77A6">
        <w:rPr>
          <w:szCs w:val="24"/>
        </w:rPr>
        <w:t>Комитет</w:t>
      </w:r>
      <w:r w:rsidRPr="001057B2">
        <w:rPr>
          <w:szCs w:val="24"/>
        </w:rPr>
        <w:t xml:space="preserve"> осуществляет категорирование объектов контроля</w:t>
      </w:r>
      <w:r w:rsidR="00BE6BA1">
        <w:rPr>
          <w:szCs w:val="24"/>
        </w:rPr>
        <w:t xml:space="preserve"> </w:t>
      </w:r>
      <w:r w:rsidRPr="001057B2">
        <w:rPr>
          <w:szCs w:val="24"/>
        </w:rPr>
        <w:t xml:space="preserve">в порядке, установленном статьей 24 </w:t>
      </w:r>
      <w:r w:rsidR="003C77A6" w:rsidRPr="001578AC">
        <w:rPr>
          <w:szCs w:val="24"/>
        </w:rPr>
        <w:t>Закон</w:t>
      </w:r>
      <w:r w:rsidR="003C77A6">
        <w:rPr>
          <w:szCs w:val="24"/>
        </w:rPr>
        <w:t>а</w:t>
      </w:r>
      <w:r w:rsidR="003C77A6" w:rsidRPr="001578AC">
        <w:rPr>
          <w:szCs w:val="24"/>
        </w:rPr>
        <w:t xml:space="preserve"> № 248-ФЗ</w:t>
      </w:r>
      <w:r>
        <w:rPr>
          <w:szCs w:val="24"/>
        </w:rPr>
        <w:t>.</w:t>
      </w:r>
    </w:p>
    <w:p w:rsidR="003F28C1" w:rsidRPr="003F28C1" w:rsidRDefault="0033385B" w:rsidP="003F28C1">
      <w:pPr>
        <w:pStyle w:val="ConsPlusNormal"/>
        <w:tabs>
          <w:tab w:val="left" w:pos="993"/>
        </w:tabs>
        <w:ind w:firstLine="709"/>
        <w:jc w:val="both"/>
        <w:rPr>
          <w:rFonts w:ascii="Times New Roman" w:hAnsi="Times New Roman" w:cs="Times New Roman"/>
          <w:sz w:val="24"/>
          <w:szCs w:val="24"/>
        </w:rPr>
      </w:pPr>
      <w:r w:rsidRPr="003F28C1">
        <w:rPr>
          <w:rFonts w:ascii="Times New Roman" w:hAnsi="Times New Roman" w:cs="Times New Roman"/>
          <w:sz w:val="24"/>
          <w:szCs w:val="24"/>
        </w:rPr>
        <w:t>5</w:t>
      </w:r>
      <w:r w:rsidR="003F28C1">
        <w:rPr>
          <w:rFonts w:ascii="Times New Roman" w:hAnsi="Times New Roman" w:cs="Times New Roman"/>
          <w:sz w:val="24"/>
          <w:szCs w:val="24"/>
        </w:rPr>
        <w:t>.</w:t>
      </w:r>
      <w:r w:rsidR="003F28C1">
        <w:rPr>
          <w:rFonts w:ascii="Times New Roman" w:hAnsi="Times New Roman" w:cs="Times New Roman"/>
          <w:sz w:val="24"/>
          <w:szCs w:val="24"/>
        </w:rPr>
        <w:tab/>
      </w:r>
      <w:r w:rsidRPr="003F28C1">
        <w:rPr>
          <w:rFonts w:ascii="Times New Roman" w:hAnsi="Times New Roman" w:cs="Times New Roman"/>
          <w:sz w:val="24"/>
          <w:szCs w:val="24"/>
        </w:rPr>
        <w:t xml:space="preserve">В случае, если объект контроля не отнесен </w:t>
      </w:r>
      <w:r w:rsidR="003C77A6" w:rsidRPr="003F28C1">
        <w:rPr>
          <w:rFonts w:ascii="Times New Roman" w:hAnsi="Times New Roman" w:cs="Times New Roman"/>
          <w:sz w:val="24"/>
          <w:szCs w:val="24"/>
        </w:rPr>
        <w:t>Комитетом</w:t>
      </w:r>
      <w:r w:rsidRPr="003F28C1">
        <w:rPr>
          <w:rFonts w:ascii="Times New Roman" w:hAnsi="Times New Roman" w:cs="Times New Roman"/>
          <w:sz w:val="24"/>
          <w:szCs w:val="24"/>
        </w:rPr>
        <w:t xml:space="preserve"> к определенной категории риска, он считается отнесенным к категории низкого риска.</w:t>
      </w:r>
      <w:r w:rsidR="003F28C1" w:rsidRPr="003F28C1">
        <w:rPr>
          <w:rFonts w:ascii="Times New Roman" w:hAnsi="Times New Roman" w:cs="Times New Roman"/>
          <w:sz w:val="24"/>
          <w:szCs w:val="24"/>
        </w:rPr>
        <w:t xml:space="preserve"> Комитет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rsidR="0033385B" w:rsidRDefault="0033385B" w:rsidP="00560609">
      <w:pPr>
        <w:ind w:firstLine="709"/>
        <w:jc w:val="both"/>
        <w:rPr>
          <w:szCs w:val="24"/>
        </w:rPr>
      </w:pPr>
      <w:r>
        <w:rPr>
          <w:szCs w:val="24"/>
        </w:rPr>
        <w:lastRenderedPageBreak/>
        <w:t>6</w:t>
      </w:r>
      <w:r w:rsidRPr="001057B2">
        <w:rPr>
          <w:szCs w:val="24"/>
        </w:rPr>
        <w:t xml:space="preserve">. </w:t>
      </w:r>
      <w:r w:rsidR="003C77A6">
        <w:rPr>
          <w:szCs w:val="24"/>
        </w:rPr>
        <w:t>Комитет</w:t>
      </w:r>
      <w:r w:rsidRPr="001057B2">
        <w:rPr>
          <w:szCs w:val="24"/>
        </w:rPr>
        <w:t xml:space="preserve"> ведет перечень объектов контроля в Едином реестре видов федерального государственного контроля (надзора), регионального государственного контроля (надзора), муниципального контроля и публикует часть официального сайта реестра (виджет) в сети «Интернет» для отображения соответствующего перечня объектов контроля на официальном сайте </w:t>
      </w:r>
      <w:r w:rsidR="00BE6BA1">
        <w:rPr>
          <w:szCs w:val="24"/>
        </w:rPr>
        <w:t>Администрации в сети «Интернет»</w:t>
      </w:r>
      <w:r w:rsidRPr="001057B2">
        <w:rPr>
          <w:szCs w:val="24"/>
        </w:rPr>
        <w:t>.</w:t>
      </w:r>
    </w:p>
    <w:p w:rsidR="0033385B" w:rsidRPr="001057B2" w:rsidRDefault="0033385B" w:rsidP="00560609">
      <w:pPr>
        <w:pStyle w:val="s26"/>
        <w:tabs>
          <w:tab w:val="left" w:pos="993"/>
        </w:tabs>
        <w:spacing w:before="0" w:beforeAutospacing="0" w:after="0" w:afterAutospacing="0"/>
        <w:ind w:firstLine="709"/>
        <w:jc w:val="both"/>
        <w:rPr>
          <w:rStyle w:val="bumpedfont15"/>
        </w:rPr>
      </w:pPr>
      <w:r>
        <w:rPr>
          <w:lang w:eastAsia="en-US"/>
        </w:rPr>
        <w:t>7</w:t>
      </w:r>
      <w:r w:rsidR="00560609">
        <w:rPr>
          <w:lang w:eastAsia="en-US"/>
        </w:rPr>
        <w:t>.</w:t>
      </w:r>
      <w:r w:rsidR="00560609">
        <w:rPr>
          <w:lang w:eastAsia="en-US"/>
        </w:rPr>
        <w:tab/>
      </w:r>
      <w:r w:rsidRPr="001057B2">
        <w:rPr>
          <w:lang w:eastAsia="en-US"/>
        </w:rPr>
        <w:t>Контролируемое лицо, в том числе с использованием единого портала государственных и муниципальных услуг (функций), вправе подать</w:t>
      </w:r>
      <w:r w:rsidRPr="001057B2">
        <w:rPr>
          <w:rStyle w:val="bumpedfont15"/>
        </w:rPr>
        <w:t xml:space="preserve"> в </w:t>
      </w:r>
      <w:r w:rsidR="003C77A6">
        <w:rPr>
          <w:rStyle w:val="bumpedfont15"/>
        </w:rPr>
        <w:t>Комитет</w:t>
      </w:r>
      <w:r w:rsidRPr="001057B2">
        <w:rPr>
          <w:rStyle w:val="bumpedfont15"/>
        </w:rPr>
        <w:t xml:space="preserve"> заявление об изменении </w:t>
      </w:r>
      <w:r w:rsidR="008773C6">
        <w:rPr>
          <w:rStyle w:val="bumpedfont15"/>
        </w:rPr>
        <w:t>категории риска</w:t>
      </w:r>
      <w:r w:rsidRPr="001057B2">
        <w:rPr>
          <w:rStyle w:val="bumpedfont15"/>
        </w:rPr>
        <w:t xml:space="preserve"> принадлежащих ему (используемых им) иных объектов контроля в случае их соответствия критериям риска для отнесения к иной категории риска.</w:t>
      </w:r>
    </w:p>
    <w:p w:rsidR="0033385B" w:rsidRPr="001057B2" w:rsidRDefault="0033385B" w:rsidP="00560609">
      <w:pPr>
        <w:pStyle w:val="s26"/>
        <w:spacing w:before="0" w:beforeAutospacing="0" w:after="0" w:afterAutospacing="0"/>
        <w:ind w:firstLine="709"/>
        <w:jc w:val="both"/>
        <w:rPr>
          <w:rStyle w:val="bumpedfont15"/>
        </w:rPr>
      </w:pPr>
      <w:r w:rsidRPr="001057B2">
        <w:rPr>
          <w:rStyle w:val="bumpedfont15"/>
        </w:rPr>
        <w:t xml:space="preserve">Заявления об изменении категории риска рассматриваются </w:t>
      </w:r>
      <w:r w:rsidR="00FB0FFC">
        <w:rPr>
          <w:rStyle w:val="bumpedfont15"/>
        </w:rPr>
        <w:t>Комитетом</w:t>
      </w:r>
      <w:r w:rsidRPr="001057B2">
        <w:rPr>
          <w:rStyle w:val="bumpedfont15"/>
        </w:rPr>
        <w:t xml:space="preserve"> в соответствии с положениями главы 9 </w:t>
      </w:r>
      <w:r w:rsidR="00FB0FFC" w:rsidRPr="001578AC">
        <w:t>Закон</w:t>
      </w:r>
      <w:r w:rsidR="00FB0FFC">
        <w:t>а</w:t>
      </w:r>
      <w:r w:rsidR="00FB0FFC" w:rsidRPr="001578AC">
        <w:t xml:space="preserve"> № 248-ФЗ</w:t>
      </w:r>
      <w:r w:rsidRPr="001057B2">
        <w:rPr>
          <w:rStyle w:val="bumpedfont15"/>
        </w:rPr>
        <w:t>.</w:t>
      </w:r>
    </w:p>
    <w:p w:rsidR="0033385B" w:rsidRPr="001057B2" w:rsidRDefault="0033385B" w:rsidP="00560609">
      <w:pPr>
        <w:pStyle w:val="ConsPlusNormal"/>
        <w:tabs>
          <w:tab w:val="left" w:pos="993"/>
        </w:tabs>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00560609">
        <w:rPr>
          <w:rFonts w:ascii="Times New Roman" w:hAnsi="Times New Roman" w:cs="Times New Roman"/>
          <w:color w:val="000000"/>
          <w:sz w:val="24"/>
          <w:szCs w:val="24"/>
        </w:rPr>
        <w:t>.</w:t>
      </w:r>
      <w:r w:rsidR="00560609">
        <w:rPr>
          <w:rFonts w:ascii="Times New Roman" w:hAnsi="Times New Roman" w:cs="Times New Roman"/>
          <w:color w:val="000000"/>
          <w:sz w:val="24"/>
          <w:szCs w:val="24"/>
        </w:rPr>
        <w:tab/>
      </w:r>
      <w:r w:rsidRPr="001057B2">
        <w:rPr>
          <w:rFonts w:ascii="Times New Roman" w:hAnsi="Times New Roman" w:cs="Times New Roman"/>
          <w:color w:val="000000"/>
          <w:sz w:val="24"/>
          <w:szCs w:val="24"/>
        </w:rPr>
        <w:t xml:space="preserve">В целях оценки риска причинения вреда (ущерба) при принятии решения </w:t>
      </w:r>
      <w:r w:rsidRPr="001057B2">
        <w:rPr>
          <w:rFonts w:ascii="Times New Roman" w:hAnsi="Times New Roman" w:cs="Times New Roman"/>
          <w:color w:val="000000"/>
          <w:sz w:val="24"/>
          <w:szCs w:val="24"/>
        </w:rPr>
        <w:br/>
        <w:t xml:space="preserve">о проведении и выборе вида внепланового </w:t>
      </w:r>
      <w:r w:rsidR="00FB0FFC" w:rsidRPr="001057B2">
        <w:rPr>
          <w:rFonts w:ascii="Times New Roman" w:hAnsi="Times New Roman" w:cs="Times New Roman"/>
          <w:color w:val="000000"/>
          <w:sz w:val="24"/>
          <w:szCs w:val="24"/>
        </w:rPr>
        <w:t>контрольного мероприятия</w:t>
      </w:r>
      <w:r w:rsidRPr="001057B2">
        <w:rPr>
          <w:rFonts w:ascii="Times New Roman" w:hAnsi="Times New Roman" w:cs="Times New Roman"/>
          <w:color w:val="000000"/>
          <w:sz w:val="24"/>
          <w:szCs w:val="24"/>
        </w:rPr>
        <w:t xml:space="preserve"> </w:t>
      </w:r>
      <w:r w:rsidR="00FB0FFC">
        <w:rPr>
          <w:rFonts w:ascii="Times New Roman" w:hAnsi="Times New Roman" w:cs="Times New Roman"/>
          <w:color w:val="000000"/>
          <w:sz w:val="24"/>
          <w:szCs w:val="24"/>
        </w:rPr>
        <w:t>Комитет</w:t>
      </w:r>
      <w:r w:rsidRPr="001057B2">
        <w:rPr>
          <w:rFonts w:ascii="Times New Roman" w:hAnsi="Times New Roman" w:cs="Times New Roman"/>
          <w:color w:val="000000"/>
          <w:sz w:val="24"/>
          <w:szCs w:val="24"/>
        </w:rPr>
        <w:t xml:space="preserve"> разрабатывает индикаторы риска нарушения обязательных требований. Перечень индикаторов риска нарушения обязательных требований по муниципальному </w:t>
      </w:r>
      <w:r w:rsidR="00FB0FFC">
        <w:rPr>
          <w:rFonts w:ascii="Times New Roman" w:hAnsi="Times New Roman" w:cs="Times New Roman"/>
          <w:color w:val="000000"/>
          <w:sz w:val="24"/>
          <w:szCs w:val="24"/>
        </w:rPr>
        <w:t xml:space="preserve">земельному </w:t>
      </w:r>
      <w:r w:rsidRPr="001057B2">
        <w:rPr>
          <w:rFonts w:ascii="Times New Roman" w:hAnsi="Times New Roman" w:cs="Times New Roman"/>
          <w:color w:val="000000"/>
          <w:sz w:val="24"/>
          <w:szCs w:val="24"/>
        </w:rPr>
        <w:t xml:space="preserve">контролю установлен </w:t>
      </w:r>
      <w:r w:rsidR="003F28C1">
        <w:rPr>
          <w:rFonts w:ascii="Times New Roman" w:hAnsi="Times New Roman" w:cs="Times New Roman"/>
          <w:color w:val="000000"/>
          <w:sz w:val="24"/>
          <w:szCs w:val="24"/>
        </w:rPr>
        <w:t>П</w:t>
      </w:r>
      <w:r w:rsidRPr="001057B2">
        <w:rPr>
          <w:rFonts w:ascii="Times New Roman" w:hAnsi="Times New Roman" w:cs="Times New Roman"/>
          <w:color w:val="000000"/>
          <w:sz w:val="24"/>
          <w:szCs w:val="24"/>
        </w:rPr>
        <w:t>риложением №</w:t>
      </w:r>
      <w:r w:rsidR="00FB0FFC">
        <w:rPr>
          <w:rFonts w:ascii="Times New Roman" w:hAnsi="Times New Roman" w:cs="Times New Roman"/>
          <w:color w:val="000000"/>
          <w:sz w:val="24"/>
          <w:szCs w:val="24"/>
        </w:rPr>
        <w:t xml:space="preserve"> </w:t>
      </w:r>
      <w:r w:rsidRPr="001057B2">
        <w:rPr>
          <w:rFonts w:ascii="Times New Roman" w:hAnsi="Times New Roman" w:cs="Times New Roman"/>
          <w:color w:val="000000"/>
          <w:sz w:val="24"/>
          <w:szCs w:val="24"/>
        </w:rPr>
        <w:t>2 к настоящему Положению.</w:t>
      </w:r>
    </w:p>
    <w:p w:rsidR="0033385B" w:rsidRPr="009D7B85" w:rsidRDefault="0033385B" w:rsidP="008773C6">
      <w:pPr>
        <w:pStyle w:val="ConsPlusNormal"/>
        <w:tabs>
          <w:tab w:val="left" w:pos="993"/>
        </w:tabs>
        <w:ind w:firstLine="709"/>
        <w:jc w:val="both"/>
        <w:rPr>
          <w:rFonts w:ascii="Times New Roman" w:hAnsi="Times New Roman" w:cs="Times New Roman"/>
          <w:sz w:val="24"/>
          <w:szCs w:val="24"/>
        </w:rPr>
      </w:pPr>
      <w:r>
        <w:rPr>
          <w:rFonts w:ascii="Times New Roman" w:hAnsi="Times New Roman" w:cs="Times New Roman"/>
          <w:sz w:val="24"/>
          <w:szCs w:val="24"/>
        </w:rPr>
        <w:t>9</w:t>
      </w:r>
      <w:r w:rsidR="00560609">
        <w:rPr>
          <w:rFonts w:ascii="Times New Roman" w:hAnsi="Times New Roman" w:cs="Times New Roman"/>
          <w:sz w:val="24"/>
          <w:szCs w:val="24"/>
        </w:rPr>
        <w:t>.</w:t>
      </w:r>
      <w:r w:rsidR="00560609">
        <w:rPr>
          <w:rFonts w:ascii="Times New Roman" w:hAnsi="Times New Roman" w:cs="Times New Roman"/>
          <w:sz w:val="24"/>
          <w:szCs w:val="24"/>
        </w:rPr>
        <w:tab/>
      </w:r>
      <w:r w:rsidRPr="001057B2">
        <w:rPr>
          <w:rFonts w:ascii="Times New Roman" w:hAnsi="Times New Roman" w:cs="Times New Roman"/>
          <w:sz w:val="24"/>
          <w:szCs w:val="24"/>
        </w:rPr>
        <w:t>При осуществлении муниципального</w:t>
      </w:r>
      <w:r w:rsidR="00FB0FFC">
        <w:rPr>
          <w:rFonts w:ascii="Times New Roman" w:hAnsi="Times New Roman" w:cs="Times New Roman"/>
          <w:sz w:val="24"/>
          <w:szCs w:val="24"/>
        </w:rPr>
        <w:t xml:space="preserve"> земельного</w:t>
      </w:r>
      <w:r w:rsidRPr="001057B2">
        <w:rPr>
          <w:rFonts w:ascii="Times New Roman" w:hAnsi="Times New Roman" w:cs="Times New Roman"/>
          <w:sz w:val="24"/>
          <w:szCs w:val="24"/>
        </w:rPr>
        <w:t xml:space="preserve"> контроля </w:t>
      </w:r>
      <w:r w:rsidRPr="00C327F5">
        <w:rPr>
          <w:rFonts w:ascii="Times New Roman" w:hAnsi="Times New Roman" w:cs="Times New Roman"/>
          <w:sz w:val="24"/>
          <w:szCs w:val="24"/>
        </w:rPr>
        <w:t xml:space="preserve">обязательные профилактические визиты в отношении </w:t>
      </w:r>
      <w:r>
        <w:rPr>
          <w:rFonts w:ascii="Times New Roman" w:hAnsi="Times New Roman" w:cs="Times New Roman"/>
          <w:sz w:val="24"/>
          <w:szCs w:val="24"/>
        </w:rPr>
        <w:t xml:space="preserve">объектов контроля, отнесенных к средней, умеренной и низкой категориям риска, </w:t>
      </w:r>
      <w:r w:rsidRPr="001057B2">
        <w:rPr>
          <w:rFonts w:ascii="Times New Roman" w:hAnsi="Times New Roman" w:cs="Times New Roman"/>
          <w:sz w:val="24"/>
          <w:szCs w:val="24"/>
        </w:rPr>
        <w:t>плановые контрольные мероприятия</w:t>
      </w:r>
      <w:r>
        <w:rPr>
          <w:rFonts w:ascii="Times New Roman" w:hAnsi="Times New Roman" w:cs="Times New Roman"/>
          <w:sz w:val="24"/>
          <w:szCs w:val="24"/>
        </w:rPr>
        <w:t xml:space="preserve">, </w:t>
      </w:r>
      <w:r w:rsidRPr="001057B2">
        <w:rPr>
          <w:rFonts w:ascii="Times New Roman" w:hAnsi="Times New Roman" w:cs="Times New Roman"/>
          <w:sz w:val="24"/>
          <w:szCs w:val="24"/>
        </w:rPr>
        <w:t>не проводятся.</w:t>
      </w:r>
    </w:p>
    <w:p w:rsidR="0033385B" w:rsidRPr="009D7B85" w:rsidRDefault="0033385B" w:rsidP="00560609">
      <w:pPr>
        <w:pStyle w:val="ConsPlusNormal"/>
        <w:ind w:firstLine="709"/>
        <w:jc w:val="both"/>
        <w:rPr>
          <w:rFonts w:ascii="Times New Roman" w:hAnsi="Times New Roman" w:cs="Times New Roman"/>
          <w:sz w:val="24"/>
          <w:szCs w:val="24"/>
        </w:rPr>
      </w:pPr>
      <w:r w:rsidRPr="009D7B85">
        <w:rPr>
          <w:rFonts w:ascii="Times New Roman" w:hAnsi="Times New Roman" w:cs="Times New Roman"/>
          <w:sz w:val="24"/>
          <w:szCs w:val="24"/>
        </w:rPr>
        <w:t>1</w:t>
      </w:r>
      <w:r>
        <w:rPr>
          <w:rFonts w:ascii="Times New Roman" w:hAnsi="Times New Roman" w:cs="Times New Roman"/>
          <w:sz w:val="24"/>
          <w:szCs w:val="24"/>
        </w:rPr>
        <w:t>0</w:t>
      </w:r>
      <w:r w:rsidRPr="009D7B85">
        <w:rPr>
          <w:rFonts w:ascii="Times New Roman" w:hAnsi="Times New Roman" w:cs="Times New Roman"/>
          <w:sz w:val="24"/>
          <w:szCs w:val="24"/>
        </w:rPr>
        <w:t xml:space="preserve">. </w:t>
      </w:r>
      <w:r w:rsidR="00FB0FFC">
        <w:rPr>
          <w:rFonts w:ascii="Times New Roman" w:hAnsi="Times New Roman" w:cs="Times New Roman"/>
          <w:color w:val="000000"/>
          <w:sz w:val="24"/>
          <w:szCs w:val="24"/>
        </w:rPr>
        <w:t xml:space="preserve"> Комитет</w:t>
      </w:r>
      <w:r w:rsidRPr="009D7B85">
        <w:rPr>
          <w:rFonts w:ascii="Times New Roman" w:hAnsi="Times New Roman" w:cs="Times New Roman"/>
          <w:color w:val="000000"/>
          <w:sz w:val="24"/>
          <w:szCs w:val="24"/>
        </w:rPr>
        <w:t xml:space="preserve"> осуществляет муниципальный земельный контроль посредством проведения:</w:t>
      </w:r>
    </w:p>
    <w:p w:rsidR="0033385B" w:rsidRPr="009D7B85" w:rsidRDefault="0033385B" w:rsidP="00560609">
      <w:pPr>
        <w:pStyle w:val="ConsPlusNormal"/>
        <w:ind w:firstLine="709"/>
        <w:jc w:val="both"/>
        <w:rPr>
          <w:rFonts w:ascii="Times New Roman" w:hAnsi="Times New Roman" w:cs="Times New Roman"/>
          <w:sz w:val="24"/>
          <w:szCs w:val="24"/>
        </w:rPr>
      </w:pPr>
      <w:r w:rsidRPr="009D7B85">
        <w:rPr>
          <w:rFonts w:ascii="Times New Roman" w:hAnsi="Times New Roman" w:cs="Times New Roman"/>
          <w:color w:val="000000"/>
          <w:sz w:val="24"/>
          <w:szCs w:val="24"/>
        </w:rPr>
        <w:t>а) профилактических мероприятий;</w:t>
      </w:r>
    </w:p>
    <w:p w:rsidR="0033385B" w:rsidRDefault="0033385B" w:rsidP="00560609">
      <w:pPr>
        <w:ind w:firstLine="709"/>
        <w:jc w:val="both"/>
        <w:rPr>
          <w:color w:val="000000"/>
          <w:szCs w:val="24"/>
        </w:rPr>
      </w:pPr>
      <w:r w:rsidRPr="009D7B85">
        <w:rPr>
          <w:color w:val="000000"/>
          <w:szCs w:val="24"/>
        </w:rPr>
        <w:t>б) контрольных мероприятий, проводимых с взаимодействием с контролируемым лицом и без взаимодействия с контролируемым лицом.</w:t>
      </w:r>
    </w:p>
    <w:p w:rsidR="00D0066D" w:rsidRPr="009D7B85" w:rsidRDefault="00D0066D" w:rsidP="00560609">
      <w:pPr>
        <w:ind w:firstLine="709"/>
        <w:jc w:val="both"/>
        <w:rPr>
          <w:szCs w:val="24"/>
        </w:rPr>
      </w:pPr>
    </w:p>
    <w:p w:rsidR="0033385B" w:rsidRDefault="0033385B" w:rsidP="00D0066D">
      <w:pPr>
        <w:ind w:firstLine="709"/>
        <w:jc w:val="center"/>
        <w:rPr>
          <w:b/>
          <w:szCs w:val="24"/>
        </w:rPr>
      </w:pPr>
      <w:r w:rsidRPr="00C327F5">
        <w:rPr>
          <w:b/>
          <w:bCs/>
          <w:szCs w:val="24"/>
          <w:lang w:val="en-US"/>
        </w:rPr>
        <w:t>III</w:t>
      </w:r>
      <w:r w:rsidRPr="00C327F5">
        <w:rPr>
          <w:b/>
          <w:bCs/>
          <w:szCs w:val="24"/>
        </w:rPr>
        <w:t>.</w:t>
      </w:r>
      <w:r>
        <w:rPr>
          <w:b/>
          <w:bCs/>
          <w:szCs w:val="24"/>
        </w:rPr>
        <w:t xml:space="preserve"> </w:t>
      </w:r>
      <w:r w:rsidRPr="009D7B85">
        <w:rPr>
          <w:b/>
          <w:szCs w:val="24"/>
        </w:rPr>
        <w:t>Профилактика рисков причинения вреда (ущерба) охраняемым законом ценностям при осуществлении муниципального земельного контроля</w:t>
      </w:r>
    </w:p>
    <w:p w:rsidR="00D0066D" w:rsidRDefault="00D0066D" w:rsidP="00D0066D">
      <w:pPr>
        <w:ind w:firstLine="709"/>
        <w:jc w:val="center"/>
        <w:rPr>
          <w:b/>
          <w:szCs w:val="24"/>
        </w:rPr>
      </w:pPr>
    </w:p>
    <w:p w:rsidR="00C73217" w:rsidRPr="009D7B85" w:rsidRDefault="00C73217" w:rsidP="00D0066D">
      <w:pPr>
        <w:ind w:firstLine="709"/>
        <w:jc w:val="both"/>
        <w:rPr>
          <w:szCs w:val="24"/>
        </w:rPr>
      </w:pPr>
      <w:r>
        <w:rPr>
          <w:color w:val="000000" w:themeColor="text1"/>
          <w:szCs w:val="24"/>
        </w:rPr>
        <w:t>1</w:t>
      </w:r>
      <w:r w:rsidR="001B3C89" w:rsidRPr="001578AC">
        <w:rPr>
          <w:color w:val="000000" w:themeColor="text1"/>
          <w:szCs w:val="24"/>
        </w:rPr>
        <w:t xml:space="preserve">. Профилактические мероприятия осуществляются Комитетом </w:t>
      </w:r>
      <w:r w:rsidRPr="00C327F5">
        <w:rPr>
          <w:szCs w:val="24"/>
        </w:rPr>
        <w:t xml:space="preserve">в соответствии с главой 10 </w:t>
      </w:r>
      <w:r w:rsidR="00FC5ACF" w:rsidRPr="001578AC">
        <w:rPr>
          <w:szCs w:val="24"/>
        </w:rPr>
        <w:t>Закон</w:t>
      </w:r>
      <w:r w:rsidR="00FC5ACF">
        <w:rPr>
          <w:szCs w:val="24"/>
        </w:rPr>
        <w:t>а</w:t>
      </w:r>
      <w:r w:rsidR="00FC5ACF" w:rsidRPr="001578AC">
        <w:rPr>
          <w:szCs w:val="24"/>
        </w:rPr>
        <w:t xml:space="preserve"> № 248-ФЗ</w:t>
      </w:r>
      <w:r w:rsidRPr="009D7B85">
        <w:rPr>
          <w:szCs w:val="24"/>
        </w:rPr>
        <w:t>.</w:t>
      </w:r>
    </w:p>
    <w:p w:rsidR="002E06D7" w:rsidRDefault="002E06D7" w:rsidP="00560609">
      <w:pPr>
        <w:tabs>
          <w:tab w:val="left" w:pos="993"/>
        </w:tabs>
        <w:ind w:firstLine="709"/>
        <w:jc w:val="both"/>
        <w:rPr>
          <w:szCs w:val="24"/>
        </w:rPr>
      </w:pPr>
      <w:r>
        <w:rPr>
          <w:szCs w:val="24"/>
        </w:rPr>
        <w:t>2</w:t>
      </w:r>
      <w:r w:rsidR="00560609">
        <w:rPr>
          <w:szCs w:val="24"/>
        </w:rPr>
        <w:t>.</w:t>
      </w:r>
      <w:r w:rsidR="00560609">
        <w:rPr>
          <w:szCs w:val="24"/>
        </w:rPr>
        <w:tab/>
      </w:r>
      <w:r w:rsidRPr="00275506">
        <w:rPr>
          <w:szCs w:val="24"/>
        </w:rPr>
        <w:t xml:space="preserve">Программа профилактики рисков причинения вреда (ущерба) охраняемым законом ценностям (далее – программа профилактики) ежегодно </w:t>
      </w:r>
      <w:r w:rsidR="00FC5ACF" w:rsidRPr="00275506">
        <w:rPr>
          <w:szCs w:val="24"/>
        </w:rPr>
        <w:t>разрабатывается</w:t>
      </w:r>
      <w:r w:rsidR="00FC5ACF">
        <w:rPr>
          <w:szCs w:val="24"/>
        </w:rPr>
        <w:t>,</w:t>
      </w:r>
      <w:r w:rsidR="00FC5ACF" w:rsidRPr="00275506">
        <w:rPr>
          <w:szCs w:val="24"/>
        </w:rPr>
        <w:t xml:space="preserve"> утверждается</w:t>
      </w:r>
      <w:r w:rsidRPr="00275506">
        <w:rPr>
          <w:szCs w:val="24"/>
        </w:rPr>
        <w:t xml:space="preserve"> </w:t>
      </w:r>
      <w:r>
        <w:rPr>
          <w:szCs w:val="24"/>
        </w:rPr>
        <w:t xml:space="preserve">и актуализируется </w:t>
      </w:r>
      <w:r w:rsidRPr="00275506">
        <w:rPr>
          <w:szCs w:val="24"/>
        </w:rPr>
        <w:t xml:space="preserve">в порядке, </w:t>
      </w:r>
      <w:r>
        <w:rPr>
          <w:szCs w:val="24"/>
        </w:rPr>
        <w:t>утвержденном</w:t>
      </w:r>
      <w:r w:rsidRPr="00275506">
        <w:rPr>
          <w:szCs w:val="24"/>
        </w:rPr>
        <w:t xml:space="preserve"> Правительств</w:t>
      </w:r>
      <w:r>
        <w:rPr>
          <w:szCs w:val="24"/>
        </w:rPr>
        <w:t>ом</w:t>
      </w:r>
      <w:r w:rsidRPr="00275506">
        <w:rPr>
          <w:szCs w:val="24"/>
        </w:rPr>
        <w:t xml:space="preserve"> Российской Федерации</w:t>
      </w:r>
      <w:r>
        <w:rPr>
          <w:szCs w:val="24"/>
        </w:rPr>
        <w:t xml:space="preserve">, </w:t>
      </w:r>
      <w:r>
        <w:rPr>
          <w:color w:val="000000"/>
          <w:szCs w:val="24"/>
        </w:rPr>
        <w:t>также могут проводиться профилактические мероприятия, не предусмотренные программой профилактики.</w:t>
      </w:r>
      <w:r>
        <w:rPr>
          <w:szCs w:val="24"/>
        </w:rPr>
        <w:t xml:space="preserve"> </w:t>
      </w:r>
    </w:p>
    <w:p w:rsidR="002E06D7" w:rsidRPr="009D7B85" w:rsidRDefault="002E06D7" w:rsidP="00560609">
      <w:pPr>
        <w:ind w:firstLine="709"/>
        <w:jc w:val="both"/>
        <w:rPr>
          <w:szCs w:val="24"/>
        </w:rPr>
      </w:pPr>
      <w:bookmarkStart w:id="1" w:name="P85"/>
      <w:bookmarkEnd w:id="1"/>
      <w:r>
        <w:rPr>
          <w:szCs w:val="24"/>
        </w:rPr>
        <w:t>3</w:t>
      </w:r>
      <w:r w:rsidRPr="009D7B85">
        <w:rPr>
          <w:szCs w:val="24"/>
        </w:rPr>
        <w:t xml:space="preserve">. При осуществлении муниципального земельного контроля </w:t>
      </w:r>
      <w:r w:rsidRPr="00275506">
        <w:rPr>
          <w:szCs w:val="24"/>
        </w:rPr>
        <w:t>контрольный орган проводит следующие</w:t>
      </w:r>
      <w:r w:rsidRPr="009D7B85">
        <w:rPr>
          <w:szCs w:val="24"/>
        </w:rPr>
        <w:t xml:space="preserve"> виды профилактических мероприятий:</w:t>
      </w:r>
    </w:p>
    <w:p w:rsidR="002E06D7" w:rsidRPr="009D7B85" w:rsidRDefault="002E06D7" w:rsidP="00560609">
      <w:pPr>
        <w:autoSpaceDE w:val="0"/>
        <w:autoSpaceDN w:val="0"/>
        <w:adjustRightInd w:val="0"/>
        <w:ind w:firstLine="709"/>
        <w:jc w:val="both"/>
        <w:rPr>
          <w:szCs w:val="24"/>
        </w:rPr>
      </w:pPr>
      <w:r w:rsidRPr="009D7B85">
        <w:rPr>
          <w:szCs w:val="24"/>
        </w:rPr>
        <w:t>1) информирование;</w:t>
      </w:r>
    </w:p>
    <w:p w:rsidR="002E06D7" w:rsidRPr="009D7B85" w:rsidRDefault="002E06D7" w:rsidP="00560609">
      <w:pPr>
        <w:autoSpaceDE w:val="0"/>
        <w:autoSpaceDN w:val="0"/>
        <w:adjustRightInd w:val="0"/>
        <w:ind w:firstLine="709"/>
        <w:jc w:val="both"/>
        <w:rPr>
          <w:szCs w:val="24"/>
        </w:rPr>
      </w:pPr>
      <w:r w:rsidRPr="009D7B85">
        <w:rPr>
          <w:szCs w:val="24"/>
        </w:rPr>
        <w:t>2) объявление предостережения;</w:t>
      </w:r>
    </w:p>
    <w:p w:rsidR="002E06D7" w:rsidRDefault="002E06D7" w:rsidP="00560609">
      <w:pPr>
        <w:autoSpaceDE w:val="0"/>
        <w:autoSpaceDN w:val="0"/>
        <w:adjustRightInd w:val="0"/>
        <w:ind w:firstLine="709"/>
        <w:jc w:val="both"/>
        <w:rPr>
          <w:szCs w:val="24"/>
        </w:rPr>
      </w:pPr>
      <w:r w:rsidRPr="009D7B85">
        <w:rPr>
          <w:szCs w:val="24"/>
        </w:rPr>
        <w:t>3</w:t>
      </w:r>
      <w:r>
        <w:rPr>
          <w:szCs w:val="24"/>
        </w:rPr>
        <w:t>) консультирование;</w:t>
      </w:r>
    </w:p>
    <w:p w:rsidR="002E06D7" w:rsidRPr="009D7B85" w:rsidRDefault="002E06D7" w:rsidP="00560609">
      <w:pPr>
        <w:autoSpaceDE w:val="0"/>
        <w:autoSpaceDN w:val="0"/>
        <w:adjustRightInd w:val="0"/>
        <w:ind w:firstLine="709"/>
        <w:jc w:val="both"/>
        <w:rPr>
          <w:szCs w:val="24"/>
        </w:rPr>
      </w:pPr>
      <w:r w:rsidRPr="00275506">
        <w:rPr>
          <w:szCs w:val="24"/>
        </w:rPr>
        <w:t>4)</w:t>
      </w:r>
      <w:r>
        <w:rPr>
          <w:szCs w:val="24"/>
        </w:rPr>
        <w:t xml:space="preserve"> </w:t>
      </w:r>
      <w:r w:rsidRPr="00275506">
        <w:rPr>
          <w:szCs w:val="24"/>
        </w:rPr>
        <w:t>профилактический визит</w:t>
      </w:r>
      <w:r>
        <w:rPr>
          <w:szCs w:val="24"/>
        </w:rPr>
        <w:t>.</w:t>
      </w:r>
    </w:p>
    <w:p w:rsidR="002E06D7" w:rsidRPr="009D7B85" w:rsidRDefault="002E06D7" w:rsidP="00560609">
      <w:pPr>
        <w:pStyle w:val="s26"/>
        <w:spacing w:before="0" w:beforeAutospacing="0" w:after="0" w:afterAutospacing="0"/>
        <w:ind w:firstLine="709"/>
        <w:jc w:val="both"/>
      </w:pPr>
      <w:r>
        <w:rPr>
          <w:rStyle w:val="bumpedfont15"/>
        </w:rPr>
        <w:t>4</w:t>
      </w:r>
      <w:r w:rsidRPr="009D7B85">
        <w:rPr>
          <w:rStyle w:val="bumpedfont15"/>
        </w:rPr>
        <w:t xml:space="preserve">. </w:t>
      </w:r>
      <w:r w:rsidR="00FC5ACF">
        <w:rPr>
          <w:rStyle w:val="bumpedfont15"/>
        </w:rPr>
        <w:t>Комитет</w:t>
      </w:r>
      <w:r w:rsidRPr="009D7B85">
        <w:rPr>
          <w:rStyle w:val="bumpedfont15"/>
        </w:rPr>
        <w:t xml:space="preserve">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официальном сайте </w:t>
      </w:r>
      <w:r w:rsidR="00FC5ACF">
        <w:rPr>
          <w:rStyle w:val="bumpedfont15"/>
        </w:rPr>
        <w:t>А</w:t>
      </w:r>
      <w:r w:rsidRPr="009D7B85">
        <w:rPr>
          <w:rStyle w:val="bumpedfont15"/>
        </w:rPr>
        <w:t>дминистрации,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2E06D7" w:rsidRPr="009D7B85" w:rsidRDefault="00FC5ACF" w:rsidP="003F28C1">
      <w:pPr>
        <w:ind w:firstLine="709"/>
        <w:jc w:val="both"/>
        <w:rPr>
          <w:rStyle w:val="bumpedfont15"/>
          <w:szCs w:val="24"/>
        </w:rPr>
      </w:pPr>
      <w:r>
        <w:rPr>
          <w:rStyle w:val="bumpedfont15"/>
          <w:szCs w:val="24"/>
        </w:rPr>
        <w:t>Комитет</w:t>
      </w:r>
      <w:r w:rsidR="002E06D7" w:rsidRPr="009D7B85">
        <w:rPr>
          <w:rStyle w:val="bumpedfont15"/>
          <w:szCs w:val="24"/>
        </w:rPr>
        <w:t xml:space="preserve"> обязан размещать и поддерживать в актуальном состоянии на официальном сайте </w:t>
      </w:r>
      <w:r>
        <w:rPr>
          <w:rStyle w:val="bumpedfont15"/>
          <w:szCs w:val="24"/>
        </w:rPr>
        <w:t>А</w:t>
      </w:r>
      <w:r w:rsidR="002E06D7" w:rsidRPr="009D7B85">
        <w:rPr>
          <w:rStyle w:val="bumpedfont15"/>
          <w:szCs w:val="24"/>
        </w:rPr>
        <w:t xml:space="preserve">дминистрации сведения, определенные частью 3 статьи 46 </w:t>
      </w:r>
      <w:r w:rsidRPr="001578AC">
        <w:rPr>
          <w:szCs w:val="24"/>
        </w:rPr>
        <w:t>Закон</w:t>
      </w:r>
      <w:r>
        <w:rPr>
          <w:szCs w:val="24"/>
        </w:rPr>
        <w:t>а</w:t>
      </w:r>
      <w:r w:rsidRPr="001578AC">
        <w:rPr>
          <w:szCs w:val="24"/>
        </w:rPr>
        <w:t xml:space="preserve"> № 248-ФЗ</w:t>
      </w:r>
      <w:r>
        <w:rPr>
          <w:szCs w:val="24"/>
        </w:rPr>
        <w:t>.</w:t>
      </w:r>
    </w:p>
    <w:p w:rsidR="003F28C1" w:rsidRPr="003F28C1" w:rsidRDefault="002E06D7" w:rsidP="003F28C1">
      <w:pPr>
        <w:pStyle w:val="ConsPlusNormal"/>
        <w:ind w:firstLine="540"/>
        <w:jc w:val="both"/>
        <w:rPr>
          <w:rFonts w:ascii="Times New Roman" w:hAnsi="Times New Roman" w:cs="Times New Roman"/>
          <w:sz w:val="24"/>
          <w:szCs w:val="24"/>
        </w:rPr>
      </w:pPr>
      <w:bookmarkStart w:id="2" w:name="P146"/>
      <w:bookmarkEnd w:id="2"/>
      <w:r>
        <w:rPr>
          <w:rFonts w:ascii="Times New Roman" w:hAnsi="Times New Roman" w:cs="Times New Roman"/>
          <w:sz w:val="24"/>
          <w:szCs w:val="24"/>
        </w:rPr>
        <w:t>5</w:t>
      </w:r>
      <w:r w:rsidRPr="009D7B85">
        <w:rPr>
          <w:rFonts w:ascii="Times New Roman" w:hAnsi="Times New Roman" w:cs="Times New Roman"/>
          <w:sz w:val="24"/>
          <w:szCs w:val="24"/>
        </w:rPr>
        <w:t xml:space="preserve">. Предостережение о недопустимости нарушения обязательных требований (далее - предостережение) объявляется контролируемому лицу в случае наличия у </w:t>
      </w:r>
      <w:r w:rsidR="00FC5ACF">
        <w:rPr>
          <w:rFonts w:ascii="Times New Roman" w:hAnsi="Times New Roman" w:cs="Times New Roman"/>
          <w:sz w:val="24"/>
          <w:szCs w:val="24"/>
        </w:rPr>
        <w:t xml:space="preserve">Комитета </w:t>
      </w:r>
      <w:r w:rsidRPr="009D7B85">
        <w:rPr>
          <w:rFonts w:ascii="Times New Roman" w:hAnsi="Times New Roman" w:cs="Times New Roman"/>
          <w:sz w:val="24"/>
          <w:szCs w:val="24"/>
        </w:rPr>
        <w:t xml:space="preserve">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r w:rsidR="003F28C1">
        <w:rPr>
          <w:rFonts w:ascii="Times New Roman" w:hAnsi="Times New Roman" w:cs="Times New Roman"/>
          <w:sz w:val="24"/>
          <w:szCs w:val="24"/>
        </w:rPr>
        <w:t xml:space="preserve">Предостережение </w:t>
      </w:r>
      <w:r w:rsidR="003F28C1" w:rsidRPr="003F28C1">
        <w:rPr>
          <w:rFonts w:ascii="Times New Roman" w:hAnsi="Times New Roman" w:cs="Times New Roman"/>
          <w:sz w:val="24"/>
          <w:szCs w:val="24"/>
        </w:rPr>
        <w:t xml:space="preserve">должно содержать указание на соответствующие обязательные </w:t>
      </w:r>
      <w:r w:rsidR="003F28C1" w:rsidRPr="003F28C1">
        <w:rPr>
          <w:rFonts w:ascii="Times New Roman" w:hAnsi="Times New Roman" w:cs="Times New Roman"/>
          <w:sz w:val="24"/>
          <w:szCs w:val="24"/>
        </w:rPr>
        <w:lastRenderedPageBreak/>
        <w:t>требования, предусматривающи</w:t>
      </w:r>
      <w:r w:rsidR="00D0066D">
        <w:rPr>
          <w:rFonts w:ascii="Times New Roman" w:hAnsi="Times New Roman" w:cs="Times New Roman"/>
          <w:sz w:val="24"/>
          <w:szCs w:val="24"/>
        </w:rPr>
        <w:t>е</w:t>
      </w:r>
      <w:r w:rsidR="003F28C1" w:rsidRPr="003F28C1">
        <w:rPr>
          <w:rFonts w:ascii="Times New Roman" w:hAnsi="Times New Roman" w:cs="Times New Roman"/>
          <w:sz w:val="24"/>
          <w:szCs w:val="24"/>
        </w:rPr>
        <w:t xml:space="preserve">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2E06D7" w:rsidRPr="009D7B85" w:rsidRDefault="002E06D7" w:rsidP="003F28C1">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5.1. </w:t>
      </w:r>
      <w:r w:rsidRPr="009D7B85">
        <w:rPr>
          <w:rFonts w:ascii="Times New Roman" w:hAnsi="Times New Roman" w:cs="Times New Roman"/>
          <w:sz w:val="24"/>
          <w:szCs w:val="24"/>
        </w:rPr>
        <w:t xml:space="preserve">Объявляемые предостережения регистрируются </w:t>
      </w:r>
      <w:r w:rsidR="00FC5ACF">
        <w:rPr>
          <w:rFonts w:ascii="Times New Roman" w:hAnsi="Times New Roman" w:cs="Times New Roman"/>
          <w:sz w:val="24"/>
          <w:szCs w:val="24"/>
        </w:rPr>
        <w:t xml:space="preserve">Муниципальным </w:t>
      </w:r>
      <w:r w:rsidRPr="009D7B85">
        <w:rPr>
          <w:rFonts w:ascii="Times New Roman" w:hAnsi="Times New Roman" w:cs="Times New Roman"/>
          <w:sz w:val="24"/>
          <w:szCs w:val="24"/>
        </w:rPr>
        <w:t xml:space="preserve">инспектором в журнале учета предостережений с присвоением регистрационного номера. </w:t>
      </w:r>
    </w:p>
    <w:p w:rsidR="002E06D7" w:rsidRPr="00090B75" w:rsidRDefault="002E06D7" w:rsidP="00560609">
      <w:pPr>
        <w:pStyle w:val="s26"/>
        <w:spacing w:before="0" w:beforeAutospacing="0" w:after="0" w:afterAutospacing="0"/>
        <w:ind w:firstLine="709"/>
        <w:jc w:val="both"/>
      </w:pPr>
      <w:r w:rsidRPr="00090B75">
        <w:rPr>
          <w:rStyle w:val="bumpedfont15"/>
        </w:rPr>
        <w:t xml:space="preserve">5.2. </w:t>
      </w:r>
      <w:r w:rsidRPr="00090B75">
        <w:t xml:space="preserve">Контролируемое лицо в течение </w:t>
      </w:r>
      <w:r w:rsidRPr="00D0066D">
        <w:t>десяти</w:t>
      </w:r>
      <w:r w:rsidRPr="00090B75">
        <w:t xml:space="preserve"> рабочих дней со дня получения предостережения вправе подать в </w:t>
      </w:r>
      <w:r w:rsidR="00FC5ACF">
        <w:t>Комитет</w:t>
      </w:r>
      <w:r w:rsidRPr="00090B75">
        <w:t xml:space="preserve"> возражение в отношении предостережения с использованием единого портала государственных и муниципальных услуг.</w:t>
      </w:r>
    </w:p>
    <w:p w:rsidR="002E06D7" w:rsidRPr="00090B75" w:rsidRDefault="002E06D7" w:rsidP="00560609">
      <w:pPr>
        <w:pStyle w:val="s15"/>
        <w:spacing w:before="0" w:beforeAutospacing="0" w:after="0" w:afterAutospacing="0"/>
        <w:ind w:firstLine="709"/>
        <w:jc w:val="both"/>
      </w:pPr>
      <w:r w:rsidRPr="00090B75">
        <w:rPr>
          <w:rStyle w:val="bumpedfont15"/>
        </w:rPr>
        <w:t xml:space="preserve">5.3. Возражение </w:t>
      </w:r>
      <w:r w:rsidRPr="00090B75">
        <w:t>в отношении предостережения</w:t>
      </w:r>
      <w:r w:rsidRPr="00090B75">
        <w:rPr>
          <w:rStyle w:val="bumpedfont15"/>
        </w:rPr>
        <w:t xml:space="preserve"> должно содержать:</w:t>
      </w:r>
    </w:p>
    <w:p w:rsidR="002E06D7" w:rsidRPr="00090B75" w:rsidRDefault="002E06D7" w:rsidP="00560609">
      <w:pPr>
        <w:pStyle w:val="s15"/>
        <w:spacing w:before="0" w:beforeAutospacing="0" w:after="0" w:afterAutospacing="0"/>
        <w:ind w:firstLine="709"/>
        <w:jc w:val="both"/>
      </w:pPr>
      <w:r w:rsidRPr="00090B75">
        <w:rPr>
          <w:rStyle w:val="bumpedfont15"/>
        </w:rPr>
        <w:t>1) наименование органа муниципального контроля, в который направляется возражение</w:t>
      </w:r>
      <w:r>
        <w:rPr>
          <w:rStyle w:val="bumpedfont15"/>
        </w:rPr>
        <w:t xml:space="preserve"> </w:t>
      </w:r>
      <w:r w:rsidRPr="00090B75">
        <w:t>в отношении предостережения</w:t>
      </w:r>
      <w:r w:rsidRPr="00090B75">
        <w:rPr>
          <w:rStyle w:val="bumpedfont15"/>
        </w:rPr>
        <w:t>;</w:t>
      </w:r>
    </w:p>
    <w:p w:rsidR="002E06D7" w:rsidRPr="00090B75" w:rsidRDefault="002E06D7" w:rsidP="00560609">
      <w:pPr>
        <w:pStyle w:val="s15"/>
        <w:spacing w:before="0" w:beforeAutospacing="0" w:after="0" w:afterAutospacing="0"/>
        <w:ind w:firstLine="709"/>
        <w:jc w:val="both"/>
      </w:pPr>
      <w:r w:rsidRPr="00090B75">
        <w:rPr>
          <w:rStyle w:val="bumpedfont15"/>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w:t>
      </w:r>
    </w:p>
    <w:p w:rsidR="002E06D7" w:rsidRPr="00090B75" w:rsidRDefault="002E06D7" w:rsidP="00560609">
      <w:pPr>
        <w:pStyle w:val="s15"/>
        <w:spacing w:before="0" w:beforeAutospacing="0" w:after="0" w:afterAutospacing="0"/>
        <w:ind w:firstLine="709"/>
        <w:jc w:val="both"/>
      </w:pPr>
      <w:r w:rsidRPr="00090B75">
        <w:rPr>
          <w:rStyle w:val="bumpedfont15"/>
        </w:rPr>
        <w:t xml:space="preserve">3) </w:t>
      </w:r>
      <w:r w:rsidRPr="00090B75">
        <w:t>адрес объекта контроля, в отношении которого объявлено предостережение;</w:t>
      </w:r>
    </w:p>
    <w:p w:rsidR="002E06D7" w:rsidRPr="00090B75" w:rsidRDefault="002E06D7" w:rsidP="00560609">
      <w:pPr>
        <w:pStyle w:val="s15"/>
        <w:spacing w:before="0" w:beforeAutospacing="0" w:after="0" w:afterAutospacing="0"/>
        <w:ind w:firstLine="709"/>
        <w:jc w:val="both"/>
      </w:pPr>
      <w:r w:rsidRPr="00090B75">
        <w:rPr>
          <w:rStyle w:val="bumpedfont15"/>
        </w:rPr>
        <w:t>4) доводы, на основании которых</w:t>
      </w:r>
      <w:r w:rsidR="00CD3DDE">
        <w:rPr>
          <w:rStyle w:val="bumpedfont15"/>
        </w:rPr>
        <w:t xml:space="preserve"> контролируемое лицо не согласно</w:t>
      </w:r>
      <w:r w:rsidRPr="00090B75">
        <w:rPr>
          <w:rStyle w:val="bumpedfont15"/>
        </w:rPr>
        <w:t xml:space="preserve"> с объявленным предостережением </w:t>
      </w:r>
      <w:r w:rsidRPr="00090B75">
        <w:t>(с приложением подтверждающих указанные доводы сведений и (или) документов)</w:t>
      </w:r>
      <w:r w:rsidRPr="00090B75">
        <w:rPr>
          <w:rStyle w:val="bumpedfont15"/>
        </w:rPr>
        <w:t>.</w:t>
      </w:r>
    </w:p>
    <w:p w:rsidR="002E06D7" w:rsidRPr="00090B75" w:rsidRDefault="002E06D7" w:rsidP="00560609">
      <w:pPr>
        <w:pStyle w:val="s15"/>
        <w:tabs>
          <w:tab w:val="left" w:pos="1134"/>
        </w:tabs>
        <w:spacing w:before="0" w:beforeAutospacing="0" w:after="0" w:afterAutospacing="0"/>
        <w:ind w:firstLine="709"/>
        <w:jc w:val="both"/>
      </w:pPr>
      <w:r w:rsidRPr="009D7B85">
        <w:rPr>
          <w:rStyle w:val="bumpedfont15"/>
        </w:rPr>
        <w:t>5</w:t>
      </w:r>
      <w:r>
        <w:rPr>
          <w:rStyle w:val="bumpedfont15"/>
        </w:rPr>
        <w:t>.4</w:t>
      </w:r>
      <w:r w:rsidR="00560609">
        <w:rPr>
          <w:rStyle w:val="bumpedfont15"/>
        </w:rPr>
        <w:t>.</w:t>
      </w:r>
      <w:r w:rsidR="00560609">
        <w:rPr>
          <w:rStyle w:val="bumpedfont15"/>
        </w:rPr>
        <w:tab/>
      </w:r>
      <w:r w:rsidRPr="00090B75">
        <w:t xml:space="preserve">Возражение в отношении предостережения в течение трёх рабочих дней со дня поступления в </w:t>
      </w:r>
      <w:r w:rsidR="00FC5ACF">
        <w:t>Комитет</w:t>
      </w:r>
      <w:r w:rsidRPr="00090B75">
        <w:t xml:space="preserve"> возвращается контролируемому лицу без рассмотрения с указанием причин невозможности рассмотрения и разъяснением порядка надлежащего обращения в случаях:</w:t>
      </w:r>
    </w:p>
    <w:p w:rsidR="002E06D7" w:rsidRPr="00090B75" w:rsidRDefault="002E06D7" w:rsidP="00560609">
      <w:pPr>
        <w:pStyle w:val="s15"/>
        <w:spacing w:before="0" w:beforeAutospacing="0" w:after="0" w:afterAutospacing="0"/>
        <w:ind w:firstLine="709"/>
        <w:jc w:val="both"/>
      </w:pPr>
      <w:r w:rsidRPr="00090B75">
        <w:t xml:space="preserve">1) возражение в отношении предостережения подано после истечения </w:t>
      </w:r>
      <w:r w:rsidRPr="00CD3DDE">
        <w:t>десяти</w:t>
      </w:r>
      <w:r w:rsidRPr="00090B75">
        <w:rPr>
          <w:i/>
          <w:u w:val="single"/>
        </w:rPr>
        <w:t xml:space="preserve"> </w:t>
      </w:r>
      <w:r w:rsidRPr="00090B75">
        <w:t>рабочих дней со дня получения предостережения;</w:t>
      </w:r>
    </w:p>
    <w:p w:rsidR="002E06D7" w:rsidRPr="00090B75" w:rsidRDefault="002E06D7" w:rsidP="00560609">
      <w:pPr>
        <w:pStyle w:val="s15"/>
        <w:spacing w:before="0" w:beforeAutospacing="0" w:after="0" w:afterAutospacing="0"/>
        <w:ind w:firstLine="709"/>
        <w:jc w:val="both"/>
      </w:pPr>
      <w:r w:rsidRPr="00090B75">
        <w:t>2) в удовлетворении возражения в отношении предостережения было отказано ранее;</w:t>
      </w:r>
    </w:p>
    <w:p w:rsidR="002E06D7" w:rsidRPr="00090B75" w:rsidRDefault="002E06D7" w:rsidP="00560609">
      <w:pPr>
        <w:pStyle w:val="s15"/>
        <w:spacing w:before="0" w:beforeAutospacing="0" w:after="0" w:afterAutospacing="0"/>
        <w:ind w:firstLine="709"/>
        <w:jc w:val="both"/>
      </w:pPr>
      <w:r w:rsidRPr="00090B75">
        <w:t>3) возражение в отношении предостережения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2E06D7" w:rsidRPr="00090B75" w:rsidRDefault="002E06D7" w:rsidP="00560609">
      <w:pPr>
        <w:pStyle w:val="s15"/>
        <w:spacing w:before="0" w:beforeAutospacing="0" w:after="0" w:afterAutospacing="0"/>
        <w:ind w:firstLine="709"/>
        <w:jc w:val="both"/>
      </w:pPr>
      <w:r w:rsidRPr="00090B75">
        <w:t>4) возражение в отношении предостережения подано в ненадлежащий уполномоченный орган;</w:t>
      </w:r>
    </w:p>
    <w:p w:rsidR="002E06D7" w:rsidRPr="00090B75" w:rsidRDefault="002E06D7" w:rsidP="00560609">
      <w:pPr>
        <w:pStyle w:val="s15"/>
        <w:spacing w:before="0" w:beforeAutospacing="0" w:after="0" w:afterAutospacing="0"/>
        <w:ind w:firstLine="709"/>
        <w:jc w:val="both"/>
      </w:pPr>
      <w:r w:rsidRPr="00090B75">
        <w:t xml:space="preserve">5) возражение в отношении предостережения не содержит сведений, указанных в пункте </w:t>
      </w:r>
      <w:r>
        <w:t>5</w:t>
      </w:r>
      <w:r w:rsidRPr="00090B75">
        <w:t>.3 настоящего Положения.</w:t>
      </w:r>
    </w:p>
    <w:p w:rsidR="002E06D7" w:rsidRPr="00090B75" w:rsidRDefault="002E06D7" w:rsidP="00560609">
      <w:pPr>
        <w:pStyle w:val="s15"/>
        <w:tabs>
          <w:tab w:val="left" w:pos="1134"/>
        </w:tabs>
        <w:spacing w:before="0" w:beforeAutospacing="0" w:after="0" w:afterAutospacing="0"/>
        <w:ind w:firstLine="709"/>
        <w:jc w:val="both"/>
      </w:pPr>
      <w:r>
        <w:t>5</w:t>
      </w:r>
      <w:r w:rsidR="00560609">
        <w:t>.5.</w:t>
      </w:r>
      <w:r w:rsidR="00560609">
        <w:tab/>
      </w:r>
      <w:r w:rsidRPr="00090B75">
        <w:t>В случае</w:t>
      </w:r>
      <w:r w:rsidR="00CD3DDE">
        <w:t>,</w:t>
      </w:r>
      <w:r w:rsidRPr="00090B75">
        <w:t xml:space="preserve"> если возражение в отношении предостережения подано в </w:t>
      </w:r>
      <w:r w:rsidR="00FC5ACF">
        <w:t>Комитет</w:t>
      </w:r>
      <w:r w:rsidRPr="00090B75">
        <w:t xml:space="preserve"> без использования единого портала государственных и муниципальных услуг</w:t>
      </w:r>
      <w:r w:rsidR="00CD3DDE">
        <w:t>,</w:t>
      </w:r>
      <w:r w:rsidRPr="00090B75">
        <w:t xml:space="preserve"> </w:t>
      </w:r>
      <w:r w:rsidR="00FC5ACF">
        <w:t>Комитет</w:t>
      </w:r>
      <w:r w:rsidRPr="00090B75">
        <w:t xml:space="preserve"> отказывает контролируемому лицу в рассмотрении возражения в отношении предостережения с указанием причин невозможности рассмотрения и разъяснением порядка надлежащего обращения.</w:t>
      </w:r>
    </w:p>
    <w:p w:rsidR="002E06D7" w:rsidRPr="00090B75" w:rsidRDefault="002E06D7" w:rsidP="00560609">
      <w:pPr>
        <w:pStyle w:val="s15"/>
        <w:tabs>
          <w:tab w:val="left" w:pos="1134"/>
        </w:tabs>
        <w:spacing w:before="0" w:beforeAutospacing="0" w:after="0" w:afterAutospacing="0"/>
        <w:ind w:firstLine="709"/>
        <w:jc w:val="both"/>
      </w:pPr>
      <w:r>
        <w:t>5</w:t>
      </w:r>
      <w:r w:rsidR="00560609">
        <w:t>.6.</w:t>
      </w:r>
      <w:r w:rsidR="00560609">
        <w:tab/>
      </w:r>
      <w:r w:rsidR="00FC5ACF">
        <w:t>Комитет</w:t>
      </w:r>
      <w:r w:rsidRPr="00090B75">
        <w:t xml:space="preserve"> рассматривает возражение в отношении предостережения в течение </w:t>
      </w:r>
      <w:r w:rsidRPr="00CD3DDE">
        <w:t>десяти</w:t>
      </w:r>
      <w:r w:rsidRPr="00090B75">
        <w:t xml:space="preserve"> рабочих дней со дня его получения.</w:t>
      </w:r>
    </w:p>
    <w:p w:rsidR="002E06D7" w:rsidRDefault="002E06D7" w:rsidP="00560609">
      <w:pPr>
        <w:pStyle w:val="s15"/>
        <w:tabs>
          <w:tab w:val="left" w:pos="1134"/>
        </w:tabs>
        <w:spacing w:before="0" w:beforeAutospacing="0" w:after="0" w:afterAutospacing="0"/>
        <w:ind w:firstLine="709"/>
        <w:jc w:val="both"/>
      </w:pPr>
      <w:r>
        <w:t>5</w:t>
      </w:r>
      <w:r w:rsidR="00560609">
        <w:t>.7.</w:t>
      </w:r>
      <w:r w:rsidR="00560609">
        <w:tab/>
      </w:r>
      <w:r w:rsidRPr="00090B75">
        <w:t xml:space="preserve">По результатам рассмотрения возражения в отношении предостережения </w:t>
      </w:r>
      <w:r w:rsidR="00F50EC0">
        <w:t>Комитет</w:t>
      </w:r>
      <w:r w:rsidRPr="00090B75">
        <w:t xml:space="preserve"> размещает в личном кабинете контролируемого лица на едином портале государственных и муниципальных услуг </w:t>
      </w:r>
      <w:r w:rsidRPr="009D7B85">
        <w:t xml:space="preserve">ответ с информацией о согласии или несогласии с возражением </w:t>
      </w:r>
      <w:r w:rsidRPr="00090B75">
        <w:t>в отношении предостережения</w:t>
      </w:r>
      <w:r w:rsidRPr="009D7B85">
        <w:t>.</w:t>
      </w:r>
    </w:p>
    <w:p w:rsidR="002E06D7" w:rsidRPr="009D7B85" w:rsidRDefault="002E06D7" w:rsidP="00560609">
      <w:pPr>
        <w:pStyle w:val="s15"/>
        <w:spacing w:before="0" w:beforeAutospacing="0" w:after="0" w:afterAutospacing="0"/>
        <w:ind w:firstLine="709"/>
        <w:jc w:val="both"/>
        <w:rPr>
          <w:color w:val="000000"/>
        </w:rPr>
      </w:pPr>
      <w:r>
        <w:rPr>
          <w:rStyle w:val="bumpedfont15"/>
        </w:rPr>
        <w:t>6</w:t>
      </w:r>
      <w:r w:rsidRPr="009D7B85">
        <w:rPr>
          <w:rStyle w:val="bumpedfont15"/>
        </w:rPr>
        <w:t xml:space="preserve">. </w:t>
      </w:r>
      <w:r w:rsidRPr="009D7B85">
        <w:rPr>
          <w:color w:val="000000"/>
        </w:rPr>
        <w:t xml:space="preserve">Консультирование контролируемых лиц осуществляется </w:t>
      </w:r>
      <w:r w:rsidR="00F50EC0">
        <w:rPr>
          <w:color w:val="000000"/>
        </w:rPr>
        <w:t xml:space="preserve">Муниципальным </w:t>
      </w:r>
      <w:r w:rsidRPr="009D7B85">
        <w:rPr>
          <w:color w:val="000000"/>
        </w:rPr>
        <w:t>инспектор</w:t>
      </w:r>
      <w:r w:rsidR="00F50EC0">
        <w:rPr>
          <w:color w:val="000000"/>
        </w:rPr>
        <w:t>о</w:t>
      </w:r>
      <w:r w:rsidRPr="009D7B85">
        <w:rPr>
          <w:color w:val="000000"/>
        </w:rPr>
        <w:t xml:space="preserve">м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w:t>
      </w:r>
      <w:r>
        <w:rPr>
          <w:color w:val="000000"/>
        </w:rPr>
        <w:t>15</w:t>
      </w:r>
      <w:r w:rsidRPr="009D7B85">
        <w:rPr>
          <w:color w:val="000000"/>
        </w:rPr>
        <w:t xml:space="preserve"> минут.</w:t>
      </w:r>
    </w:p>
    <w:p w:rsidR="002E06D7" w:rsidRDefault="002E06D7" w:rsidP="00560609">
      <w:pPr>
        <w:pStyle w:val="s15"/>
        <w:spacing w:before="0" w:beforeAutospacing="0" w:after="0" w:afterAutospacing="0"/>
        <w:ind w:firstLine="709"/>
        <w:jc w:val="both"/>
        <w:rPr>
          <w:rStyle w:val="bumpedfont15"/>
        </w:rPr>
      </w:pPr>
      <w:r>
        <w:rPr>
          <w:rStyle w:val="bumpedfont15"/>
        </w:rPr>
        <w:t>6.1</w:t>
      </w:r>
      <w:r w:rsidRPr="009D7B85">
        <w:rPr>
          <w:rStyle w:val="bumpedfont15"/>
        </w:rPr>
        <w:t xml:space="preserve">. </w:t>
      </w:r>
      <w:r w:rsidRPr="009D7B85">
        <w:t>Консультирование осуществляется в устной форме по вопросам</w:t>
      </w:r>
      <w:r w:rsidRPr="009D7B85">
        <w:rPr>
          <w:rStyle w:val="bumpedfont15"/>
        </w:rPr>
        <w:t>:</w:t>
      </w:r>
    </w:p>
    <w:p w:rsidR="002E06D7" w:rsidRPr="00D9323D" w:rsidRDefault="002E06D7" w:rsidP="00560609">
      <w:pPr>
        <w:pStyle w:val="s15"/>
        <w:spacing w:before="0" w:beforeAutospacing="0" w:after="0" w:afterAutospacing="0"/>
        <w:ind w:firstLine="709"/>
        <w:jc w:val="both"/>
      </w:pPr>
      <w:r w:rsidRPr="00D9323D">
        <w:t>а) организаци</w:t>
      </w:r>
      <w:r w:rsidR="00CD3DDE">
        <w:t>и</w:t>
      </w:r>
      <w:r w:rsidRPr="00D9323D">
        <w:t xml:space="preserve"> и осуществлени</w:t>
      </w:r>
      <w:r w:rsidR="00CD3DDE">
        <w:t>я</w:t>
      </w:r>
      <w:r w:rsidRPr="00D9323D">
        <w:t xml:space="preserve"> муниципального </w:t>
      </w:r>
      <w:r>
        <w:t xml:space="preserve">земельного </w:t>
      </w:r>
      <w:r w:rsidRPr="00D9323D">
        <w:t>контроля;</w:t>
      </w:r>
    </w:p>
    <w:p w:rsidR="002E06D7" w:rsidRPr="00D9323D" w:rsidRDefault="00CD3DDE" w:rsidP="00560609">
      <w:pPr>
        <w:pStyle w:val="s15"/>
        <w:spacing w:before="0" w:beforeAutospacing="0" w:after="0" w:afterAutospacing="0"/>
        <w:ind w:firstLine="709"/>
        <w:jc w:val="both"/>
      </w:pPr>
      <w:r>
        <w:t>б) поряд</w:t>
      </w:r>
      <w:r w:rsidR="002E06D7" w:rsidRPr="00D9323D">
        <w:t>к</w:t>
      </w:r>
      <w:r>
        <w:t>а</w:t>
      </w:r>
      <w:r w:rsidR="002E06D7" w:rsidRPr="00D9323D">
        <w:t xml:space="preserve"> осуществления профилактических, контрольных мероприятий, установленных настоящим </w:t>
      </w:r>
      <w:r w:rsidR="002E06D7">
        <w:t>Положением;</w:t>
      </w:r>
    </w:p>
    <w:p w:rsidR="002E06D7" w:rsidRPr="00D9323D" w:rsidRDefault="00CD3DDE" w:rsidP="00CD3DDE">
      <w:pPr>
        <w:pStyle w:val="s15"/>
        <w:tabs>
          <w:tab w:val="left" w:pos="993"/>
        </w:tabs>
        <w:spacing w:before="0" w:beforeAutospacing="0" w:after="0" w:afterAutospacing="0"/>
        <w:ind w:firstLine="709"/>
        <w:jc w:val="both"/>
      </w:pPr>
      <w:r>
        <w:lastRenderedPageBreak/>
        <w:t>в)</w:t>
      </w:r>
      <w:r>
        <w:tab/>
      </w:r>
      <w:r w:rsidR="002E06D7" w:rsidRPr="00D9323D">
        <w:t>применени</w:t>
      </w:r>
      <w:r>
        <w:t>я</w:t>
      </w:r>
      <w:r w:rsidR="002E06D7" w:rsidRPr="00D9323D">
        <w:t xml:space="preserve"> положений нормативных правовых актов, содержащих обязательные требования, оценка соблюдения которых осуществляется в рамках муниципального контроля;</w:t>
      </w:r>
    </w:p>
    <w:p w:rsidR="002E06D7" w:rsidRPr="00656081" w:rsidRDefault="002E06D7" w:rsidP="00560609">
      <w:pPr>
        <w:pStyle w:val="s15"/>
        <w:spacing w:before="0" w:beforeAutospacing="0" w:after="0" w:afterAutospacing="0"/>
        <w:ind w:firstLine="709"/>
        <w:jc w:val="both"/>
      </w:pPr>
      <w:r w:rsidRPr="00D9323D">
        <w:t>г) обжалования решений контрольных органов, действий (бездействия) их должностных лиц.</w:t>
      </w:r>
    </w:p>
    <w:p w:rsidR="002E06D7" w:rsidRPr="009D7B85" w:rsidRDefault="002E06D7" w:rsidP="00560609">
      <w:pPr>
        <w:pStyle w:val="s26"/>
        <w:spacing w:before="0" w:beforeAutospacing="0" w:after="0" w:afterAutospacing="0"/>
        <w:ind w:firstLine="709"/>
        <w:jc w:val="both"/>
        <w:rPr>
          <w:rStyle w:val="bumpedfont15"/>
        </w:rPr>
      </w:pPr>
      <w:r>
        <w:rPr>
          <w:rStyle w:val="bumpedfont15"/>
        </w:rPr>
        <w:t>6.2</w:t>
      </w:r>
      <w:r w:rsidRPr="009D7B85">
        <w:rPr>
          <w:rStyle w:val="bumpedfont15"/>
        </w:rPr>
        <w:t xml:space="preserve">. </w:t>
      </w:r>
      <w:r w:rsidR="00F50EC0">
        <w:rPr>
          <w:rStyle w:val="bumpedfont15"/>
        </w:rPr>
        <w:t>Комитет</w:t>
      </w:r>
      <w:r w:rsidRPr="009D7B85">
        <w:rPr>
          <w:rStyle w:val="bumpedfont15"/>
        </w:rPr>
        <w:t xml:space="preserve"> не предоставляет контролируемым лицам и их представителям в письменной форме информацию по вопросам устного консультирования.</w:t>
      </w:r>
    </w:p>
    <w:p w:rsidR="002E06D7" w:rsidRPr="009D7B85" w:rsidRDefault="002E06D7" w:rsidP="00560609">
      <w:pPr>
        <w:pStyle w:val="s26"/>
        <w:spacing w:before="0" w:beforeAutospacing="0" w:after="0" w:afterAutospacing="0"/>
        <w:ind w:firstLine="709"/>
        <w:jc w:val="both"/>
        <w:rPr>
          <w:rStyle w:val="bumpedfont15"/>
        </w:rPr>
      </w:pPr>
      <w:r>
        <w:rPr>
          <w:rStyle w:val="bumpedfont15"/>
        </w:rPr>
        <w:t xml:space="preserve">6.3. </w:t>
      </w:r>
      <w:r w:rsidRPr="009D7B85">
        <w:rPr>
          <w:rStyle w:val="bumpedfont15"/>
        </w:rPr>
        <w:t>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w:t>
      </w:r>
    </w:p>
    <w:p w:rsidR="002E06D7" w:rsidRDefault="002E06D7" w:rsidP="00560609">
      <w:pPr>
        <w:pStyle w:val="s15"/>
        <w:spacing w:before="0" w:beforeAutospacing="0" w:after="0" w:afterAutospacing="0"/>
        <w:ind w:firstLine="709"/>
        <w:jc w:val="both"/>
      </w:pPr>
      <w:r>
        <w:rPr>
          <w:rStyle w:val="bumpedfont15"/>
        </w:rPr>
        <w:t>6.4.</w:t>
      </w:r>
      <w:r w:rsidRPr="009D7B85">
        <w:rPr>
          <w:rStyle w:val="bumpedfont15"/>
        </w:rPr>
        <w:t xml:space="preserve"> </w:t>
      </w:r>
      <w:r w:rsidRPr="009D7B85">
        <w:t xml:space="preserve">В случае поступления в </w:t>
      </w:r>
      <w:r w:rsidR="00F50EC0">
        <w:t>Комитет</w:t>
      </w:r>
      <w:r w:rsidRPr="009D7B85">
        <w:t xml:space="preserve"> 5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sidR="00F50EC0">
        <w:t>А</w:t>
      </w:r>
      <w:r w:rsidRPr="009D7B85">
        <w:t>дминистрации письменного разъяснения.</w:t>
      </w:r>
    </w:p>
    <w:p w:rsidR="002E06D7" w:rsidRPr="009D7B85" w:rsidRDefault="00560609" w:rsidP="00560609">
      <w:pPr>
        <w:pStyle w:val="s15"/>
        <w:tabs>
          <w:tab w:val="left" w:pos="1134"/>
        </w:tabs>
        <w:spacing w:before="0" w:beforeAutospacing="0" w:after="0" w:afterAutospacing="0"/>
        <w:ind w:firstLine="709"/>
        <w:jc w:val="both"/>
        <w:rPr>
          <w:rStyle w:val="bumpedfont15"/>
        </w:rPr>
      </w:pPr>
      <w:r>
        <w:t>6.5.</w:t>
      </w:r>
      <w:r>
        <w:tab/>
      </w:r>
      <w:r w:rsidR="002E06D7" w:rsidRPr="00BE4748">
        <w:t xml:space="preserve">Информация о порядке и способах получения консультаций, а также </w:t>
      </w:r>
      <w:r w:rsidR="002E06D7" w:rsidRPr="00BE4748">
        <w:br/>
        <w:t>о перечне должностных лиц и их контактах для получения устных консультаций по телефону размещается на официальном сайте</w:t>
      </w:r>
      <w:r w:rsidR="002E06D7">
        <w:t xml:space="preserve"> </w:t>
      </w:r>
      <w:r w:rsidR="00F50EC0">
        <w:t>Администрации</w:t>
      </w:r>
      <w:r w:rsidR="002E06D7">
        <w:t>.</w:t>
      </w:r>
    </w:p>
    <w:p w:rsidR="002E06D7" w:rsidRPr="009D7B85" w:rsidRDefault="002E06D7" w:rsidP="00560609">
      <w:pPr>
        <w:pStyle w:val="s15"/>
        <w:spacing w:before="0" w:beforeAutospacing="0" w:after="0" w:afterAutospacing="0"/>
        <w:ind w:firstLine="709"/>
        <w:jc w:val="both"/>
      </w:pPr>
      <w:r>
        <w:t xml:space="preserve">6.6. </w:t>
      </w:r>
      <w:r w:rsidRPr="00D9323D">
        <w:t>Запись на консультирование, в том числе осуществление письменного консультирования может производиться с использованием единого портала государственных и муниципальных услуг.</w:t>
      </w:r>
    </w:p>
    <w:p w:rsidR="002E06D7" w:rsidRDefault="002E06D7" w:rsidP="00560609">
      <w:pPr>
        <w:pStyle w:val="s15"/>
        <w:spacing w:before="0" w:beforeAutospacing="0" w:after="0" w:afterAutospacing="0"/>
        <w:ind w:firstLine="709"/>
        <w:jc w:val="both"/>
      </w:pPr>
      <w:r>
        <w:t xml:space="preserve">6.7. </w:t>
      </w:r>
      <w:r w:rsidRPr="009D7B85">
        <w:t>Консультирование осуществляется без взимания платы.</w:t>
      </w:r>
    </w:p>
    <w:p w:rsidR="002E06D7" w:rsidRDefault="00560609" w:rsidP="00560609">
      <w:pPr>
        <w:tabs>
          <w:tab w:val="left" w:pos="1134"/>
        </w:tabs>
        <w:autoSpaceDE w:val="0"/>
        <w:autoSpaceDN w:val="0"/>
        <w:adjustRightInd w:val="0"/>
        <w:ind w:firstLine="709"/>
        <w:jc w:val="both"/>
      </w:pPr>
      <w:r>
        <w:t>7.</w:t>
      </w:r>
      <w:r>
        <w:tab/>
      </w:r>
      <w:r w:rsidR="002E06D7" w:rsidRPr="00BE4748">
        <w:t xml:space="preserve">Профилактический визит проводится в форме профилактической беседы должностным лицом </w:t>
      </w:r>
      <w:r w:rsidR="00F50EC0">
        <w:t>Комитета</w:t>
      </w:r>
      <w:r w:rsidR="002E06D7" w:rsidRPr="00BE4748">
        <w:t xml:space="preserve"> по месту нахождения объекта контроля либо путем использования видео-конференц-связи</w:t>
      </w:r>
      <w:r w:rsidR="00F50EC0">
        <w:t xml:space="preserve"> </w:t>
      </w:r>
      <w:r w:rsidR="00F557AC">
        <w:rPr>
          <w:rFonts w:eastAsiaTheme="minorHAnsi"/>
          <w:szCs w:val="24"/>
          <w:lang w:eastAsia="en-US"/>
        </w:rPr>
        <w:t>или мобильного приложения «</w:t>
      </w:r>
      <w:r w:rsidR="00F50EC0">
        <w:rPr>
          <w:rFonts w:eastAsiaTheme="minorHAnsi"/>
          <w:szCs w:val="24"/>
          <w:lang w:eastAsia="en-US"/>
        </w:rPr>
        <w:t>Инспектор</w:t>
      </w:r>
      <w:r w:rsidR="00F557AC">
        <w:rPr>
          <w:rFonts w:eastAsiaTheme="minorHAnsi"/>
          <w:szCs w:val="24"/>
          <w:lang w:eastAsia="en-US"/>
        </w:rPr>
        <w:t>»</w:t>
      </w:r>
      <w:r w:rsidR="002E06D7" w:rsidRPr="00BE4748">
        <w:t>.</w:t>
      </w:r>
    </w:p>
    <w:p w:rsidR="008E4D64" w:rsidRDefault="00D77570" w:rsidP="00D77570">
      <w:pPr>
        <w:tabs>
          <w:tab w:val="left" w:pos="1134"/>
        </w:tabs>
        <w:autoSpaceDE w:val="0"/>
        <w:autoSpaceDN w:val="0"/>
        <w:adjustRightInd w:val="0"/>
        <w:ind w:firstLine="709"/>
        <w:jc w:val="both"/>
      </w:pPr>
      <w:r>
        <w:t>7.1</w:t>
      </w:r>
      <w:r w:rsidR="00C771B3">
        <w:t>.</w:t>
      </w:r>
      <w:r>
        <w:tab/>
      </w:r>
      <w:r w:rsidR="008E4D64">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8E4D64" w:rsidRDefault="00D77570" w:rsidP="00D77570">
      <w:pPr>
        <w:tabs>
          <w:tab w:val="left" w:pos="1134"/>
        </w:tabs>
        <w:autoSpaceDE w:val="0"/>
        <w:autoSpaceDN w:val="0"/>
        <w:adjustRightInd w:val="0"/>
        <w:ind w:firstLine="709"/>
        <w:jc w:val="both"/>
      </w:pPr>
      <w:r>
        <w:t>7.2</w:t>
      </w:r>
      <w:r w:rsidR="00C771B3">
        <w:t>.</w:t>
      </w:r>
      <w:r>
        <w:tab/>
      </w:r>
      <w:r w:rsidR="008E4D64">
        <w:t>В случае осуществления профилактического визита путем использования видео-конференц-связи, Муниципальный инспектор осуществляет действия посредством использования электронных каналов связи.</w:t>
      </w:r>
    </w:p>
    <w:p w:rsidR="00D77570" w:rsidRDefault="008E4D64" w:rsidP="00D77570">
      <w:pPr>
        <w:tabs>
          <w:tab w:val="left" w:pos="1134"/>
        </w:tabs>
        <w:autoSpaceDE w:val="0"/>
        <w:autoSpaceDN w:val="0"/>
        <w:adjustRightInd w:val="0"/>
        <w:ind w:firstLine="709"/>
        <w:jc w:val="both"/>
      </w:pPr>
      <w:r>
        <w:t>7.3</w:t>
      </w:r>
      <w:r w:rsidR="00D77570">
        <w:tab/>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D77570" w:rsidRDefault="00D77570" w:rsidP="00D77570">
      <w:pPr>
        <w:tabs>
          <w:tab w:val="left" w:pos="1134"/>
        </w:tabs>
        <w:autoSpaceDE w:val="0"/>
        <w:autoSpaceDN w:val="0"/>
        <w:adjustRightInd w:val="0"/>
        <w:ind w:firstLine="709"/>
        <w:jc w:val="both"/>
      </w:pPr>
      <w:r>
        <w:t>7.4</w:t>
      </w:r>
      <w:r w:rsidR="00C771B3">
        <w:t>.</w:t>
      </w:r>
      <w:r>
        <w:tab/>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Муниципальный инспектор незамедлительно направляет информацию об этом руководителю Комитета для принятия решения о проведении контрольных мероприятий.</w:t>
      </w:r>
    </w:p>
    <w:p w:rsidR="00391835" w:rsidRDefault="00D77570" w:rsidP="00D77570">
      <w:pPr>
        <w:tabs>
          <w:tab w:val="left" w:pos="1134"/>
        </w:tabs>
        <w:autoSpaceDE w:val="0"/>
        <w:autoSpaceDN w:val="0"/>
        <w:adjustRightInd w:val="0"/>
        <w:ind w:firstLine="709"/>
        <w:jc w:val="both"/>
      </w:pPr>
      <w:r>
        <w:t>7.5</w:t>
      </w:r>
      <w:r w:rsidR="00C771B3">
        <w:t>.</w:t>
      </w:r>
      <w:r>
        <w:tab/>
        <w:t>Контролируемое лицо</w:t>
      </w:r>
      <w:r w:rsidR="00391835">
        <w:t xml:space="preserve">, предусмотренное частью 1 статьи 52.2 </w:t>
      </w:r>
      <w:r w:rsidR="00391835" w:rsidRPr="001578AC">
        <w:t>Закон</w:t>
      </w:r>
      <w:r w:rsidR="00391835">
        <w:t>а</w:t>
      </w:r>
      <w:r w:rsidR="00391835" w:rsidRPr="001578AC">
        <w:t xml:space="preserve"> № 248-ФЗ</w:t>
      </w:r>
      <w:r w:rsidR="00391835">
        <w:t>, вправе обратиться в Комитет с заявлением о проведении в отношении него профилактического визита (далее – заявление).</w:t>
      </w:r>
    </w:p>
    <w:p w:rsidR="00391835" w:rsidRDefault="00391835" w:rsidP="00391835">
      <w:pPr>
        <w:tabs>
          <w:tab w:val="left" w:pos="1134"/>
        </w:tabs>
        <w:autoSpaceDE w:val="0"/>
        <w:autoSpaceDN w:val="0"/>
        <w:adjustRightInd w:val="0"/>
        <w:ind w:firstLine="709"/>
        <w:jc w:val="both"/>
      </w:pPr>
      <w:r>
        <w:t>7.6</w:t>
      </w:r>
      <w:r w:rsidR="00C771B3">
        <w:t>.</w:t>
      </w:r>
      <w:r>
        <w:tab/>
        <w:t>Заявление подается посредством единого портала государственных и муниципальных услуг.</w:t>
      </w:r>
    </w:p>
    <w:p w:rsidR="00391835" w:rsidRDefault="00391835" w:rsidP="00391835">
      <w:pPr>
        <w:tabs>
          <w:tab w:val="left" w:pos="1134"/>
        </w:tabs>
        <w:autoSpaceDE w:val="0"/>
        <w:autoSpaceDN w:val="0"/>
        <w:adjustRightInd w:val="0"/>
        <w:ind w:firstLine="709"/>
        <w:jc w:val="both"/>
      </w:pPr>
      <w:r>
        <w:t>7.7</w:t>
      </w:r>
      <w:r w:rsidR="00C771B3">
        <w:t>.</w:t>
      </w:r>
      <w:r>
        <w:tab/>
        <w:t>Комитет рассматривает заявление в течени</w:t>
      </w:r>
      <w:r w:rsidR="00CD3DDE">
        <w:t>е</w:t>
      </w:r>
      <w:r>
        <w:t xml:space="preserve"> </w:t>
      </w:r>
      <w:r w:rsidR="00CD3DDE">
        <w:t>десяти</w:t>
      </w:r>
      <w:r>
        <w:t xml:space="preserve"> рабочих дней и принимает решение о проведении профилактического визита либо об отказе в его проведении по основаниям, предусмотренным частью 4 статьи 52.2 </w:t>
      </w:r>
      <w:r w:rsidRPr="001578AC">
        <w:t>Закон</w:t>
      </w:r>
      <w:r>
        <w:t>а</w:t>
      </w:r>
      <w:r w:rsidRPr="001578AC">
        <w:t xml:space="preserve"> № 248-ФЗ</w:t>
      </w:r>
      <w:r>
        <w:t>, о чем уведомляет контролируемое лицо.</w:t>
      </w:r>
    </w:p>
    <w:p w:rsidR="00391835" w:rsidRPr="00C771B3" w:rsidRDefault="00391835" w:rsidP="00391835">
      <w:pPr>
        <w:tabs>
          <w:tab w:val="left" w:pos="1134"/>
        </w:tabs>
        <w:autoSpaceDE w:val="0"/>
        <w:autoSpaceDN w:val="0"/>
        <w:adjustRightInd w:val="0"/>
        <w:ind w:firstLine="709"/>
        <w:jc w:val="both"/>
      </w:pPr>
      <w:r>
        <w:t>7.8</w:t>
      </w:r>
      <w:r w:rsidR="00C771B3">
        <w:t>.</w:t>
      </w:r>
      <w:r>
        <w:tab/>
      </w:r>
      <w:r w:rsidR="0066495B">
        <w:t>В случае принятия решения о проведении профилактического визита по заявлению контролируемого лица Комитет в те</w:t>
      </w:r>
      <w:r w:rsidR="00CD3DDE">
        <w:t>чение</w:t>
      </w:r>
      <w:r w:rsidR="0066495B">
        <w:t xml:space="preserve"> </w:t>
      </w:r>
      <w:r w:rsidR="00CD3DDE">
        <w:t>двадцати</w:t>
      </w:r>
      <w:r w:rsidR="0066495B">
        <w:t xml:space="preserve"> рабочих дней согласовывает дату проведения профилактического визита с контролируемым лицом любым способом, обеспечивающим фиксирование такого согласования, и обеспечивает включение такого</w:t>
      </w:r>
      <w:r w:rsidR="00C771B3" w:rsidRPr="00C771B3">
        <w:t xml:space="preserve"> </w:t>
      </w:r>
      <w:r w:rsidR="00C771B3">
        <w:t>профилактического визита в программу профилактики рисков причинения вреда (ущерба) охраняемым законом ценностям.</w:t>
      </w:r>
    </w:p>
    <w:p w:rsidR="002E06D7" w:rsidRDefault="002E06D7" w:rsidP="00C771B3">
      <w:pPr>
        <w:tabs>
          <w:tab w:val="left" w:pos="1134"/>
        </w:tabs>
        <w:autoSpaceDE w:val="0"/>
        <w:autoSpaceDN w:val="0"/>
        <w:adjustRightInd w:val="0"/>
        <w:ind w:firstLine="709"/>
        <w:jc w:val="both"/>
      </w:pPr>
      <w:r>
        <w:t>7</w:t>
      </w:r>
      <w:r w:rsidR="00560609">
        <w:t>.</w:t>
      </w:r>
      <w:r w:rsidR="00C771B3">
        <w:t>9</w:t>
      </w:r>
      <w:r w:rsidR="00560609">
        <w:t>.</w:t>
      </w:r>
      <w:r w:rsidR="00560609">
        <w:tab/>
      </w:r>
      <w:r>
        <w:t xml:space="preserve">Профилактический визит по инициативе </w:t>
      </w:r>
      <w:r w:rsidR="00F50EC0">
        <w:t>Комитета</w:t>
      </w:r>
      <w:r>
        <w:t xml:space="preserve"> </w:t>
      </w:r>
      <w:r w:rsidRPr="00BE4748">
        <w:t>в рамках муниципального</w:t>
      </w:r>
      <w:r>
        <w:t xml:space="preserve"> земельного</w:t>
      </w:r>
      <w:r w:rsidRPr="00BE4748">
        <w:t xml:space="preserve"> контроля </w:t>
      </w:r>
      <w:r>
        <w:t>в отношении</w:t>
      </w:r>
      <w:r w:rsidRPr="00F933FE">
        <w:rPr>
          <w:sz w:val="28"/>
          <w:szCs w:val="28"/>
        </w:rPr>
        <w:t xml:space="preserve"> </w:t>
      </w:r>
      <w:r w:rsidRPr="00BE4748">
        <w:t>контролируемых лиц, принадлежащих им объектов контроля, отнесенных к категориям среднего риска, умеренного риска</w:t>
      </w:r>
      <w:r>
        <w:t>, низкого риска</w:t>
      </w:r>
      <w:r w:rsidR="001E3E57">
        <w:t>,</w:t>
      </w:r>
      <w:r>
        <w:t xml:space="preserve"> не </w:t>
      </w:r>
      <w:r w:rsidRPr="00BE4748">
        <w:t>проводится</w:t>
      </w:r>
      <w:r>
        <w:t>.</w:t>
      </w:r>
    </w:p>
    <w:p w:rsidR="002E06D7" w:rsidRPr="00BE4748" w:rsidRDefault="00C771B3" w:rsidP="00560609">
      <w:pPr>
        <w:pStyle w:val="s15"/>
        <w:tabs>
          <w:tab w:val="left" w:pos="1134"/>
        </w:tabs>
        <w:spacing w:before="0" w:beforeAutospacing="0" w:after="0" w:afterAutospacing="0"/>
        <w:ind w:firstLine="709"/>
        <w:jc w:val="both"/>
      </w:pPr>
      <w:r>
        <w:t>7.10.</w:t>
      </w:r>
      <w:r w:rsidR="002E06D7" w:rsidRPr="00FD1FC3">
        <w:rPr>
          <w:bCs/>
        </w:rPr>
        <w:t>По результатам проведения профилактического визита публичная оценка уровня соблюдения обязательных требований не присваивается</w:t>
      </w:r>
      <w:r w:rsidR="002E06D7" w:rsidRPr="00343C00">
        <w:rPr>
          <w:bCs/>
          <w:szCs w:val="28"/>
        </w:rPr>
        <w:t>.</w:t>
      </w:r>
    </w:p>
    <w:p w:rsidR="007B1022" w:rsidRPr="009D7B85" w:rsidRDefault="007B1022" w:rsidP="00560609">
      <w:pPr>
        <w:pStyle w:val="s33"/>
        <w:spacing w:before="240" w:beforeAutospacing="0" w:after="0" w:afterAutospacing="0" w:line="259" w:lineRule="auto"/>
        <w:ind w:firstLine="709"/>
        <w:jc w:val="center"/>
      </w:pPr>
      <w:r w:rsidRPr="00745298">
        <w:rPr>
          <w:b/>
          <w:bCs/>
        </w:rPr>
        <w:lastRenderedPageBreak/>
        <w:t>IV.</w:t>
      </w:r>
      <w:r>
        <w:rPr>
          <w:b/>
          <w:bCs/>
        </w:rPr>
        <w:t xml:space="preserve"> </w:t>
      </w:r>
      <w:r w:rsidRPr="009D7B85">
        <w:rPr>
          <w:rStyle w:val="bumpedfont15"/>
          <w:b/>
          <w:bCs/>
        </w:rPr>
        <w:t>Контрольные мероприятия, проводимые в рамках</w:t>
      </w:r>
    </w:p>
    <w:p w:rsidR="007B1022" w:rsidRDefault="007B1022" w:rsidP="00560609">
      <w:pPr>
        <w:ind w:firstLine="709"/>
        <w:jc w:val="center"/>
        <w:rPr>
          <w:rStyle w:val="bumpedfont15"/>
          <w:b/>
          <w:bCs/>
          <w:szCs w:val="24"/>
        </w:rPr>
      </w:pPr>
      <w:r w:rsidRPr="009D7B85">
        <w:rPr>
          <w:rStyle w:val="bumpedfont15"/>
          <w:b/>
          <w:bCs/>
          <w:szCs w:val="24"/>
        </w:rPr>
        <w:t>муниципального земельного контроля</w:t>
      </w:r>
    </w:p>
    <w:p w:rsidR="001E3E57" w:rsidRDefault="001E3E57" w:rsidP="00560609">
      <w:pPr>
        <w:ind w:firstLine="709"/>
        <w:jc w:val="center"/>
        <w:rPr>
          <w:rStyle w:val="bumpedfont15"/>
          <w:b/>
          <w:bCs/>
          <w:szCs w:val="24"/>
        </w:rPr>
      </w:pPr>
    </w:p>
    <w:p w:rsidR="007B1022" w:rsidRPr="00653FF1" w:rsidRDefault="007B1022" w:rsidP="00653FF1">
      <w:pPr>
        <w:pStyle w:val="ConsPlusNormal"/>
        <w:numPr>
          <w:ilvl w:val="0"/>
          <w:numId w:val="3"/>
        </w:numPr>
        <w:tabs>
          <w:tab w:val="left" w:pos="993"/>
        </w:tabs>
        <w:ind w:left="0" w:firstLine="709"/>
        <w:jc w:val="both"/>
        <w:rPr>
          <w:rFonts w:ascii="Times New Roman" w:hAnsi="Times New Roman" w:cs="Times New Roman"/>
          <w:bCs/>
          <w:sz w:val="24"/>
          <w:szCs w:val="28"/>
        </w:rPr>
      </w:pPr>
      <w:r w:rsidRPr="00653FF1">
        <w:rPr>
          <w:rFonts w:ascii="Times New Roman" w:hAnsi="Times New Roman" w:cs="Times New Roman"/>
          <w:color w:val="000000"/>
          <w:sz w:val="24"/>
          <w:szCs w:val="24"/>
        </w:rPr>
        <w:t xml:space="preserve">При осуществлении муниципального земельного </w:t>
      </w:r>
      <w:r w:rsidR="00653FF1">
        <w:rPr>
          <w:rFonts w:ascii="Times New Roman" w:hAnsi="Times New Roman" w:cs="Times New Roman"/>
          <w:color w:val="000000"/>
          <w:sz w:val="24"/>
          <w:szCs w:val="24"/>
        </w:rPr>
        <w:t xml:space="preserve">контроля плановые контрольные </w:t>
      </w:r>
      <w:r w:rsidR="00653FF1" w:rsidRPr="00653FF1">
        <w:rPr>
          <w:rFonts w:ascii="Times New Roman" w:hAnsi="Times New Roman" w:cs="Times New Roman"/>
          <w:color w:val="000000"/>
          <w:sz w:val="24"/>
          <w:szCs w:val="24"/>
        </w:rPr>
        <w:t>мероприятия</w:t>
      </w:r>
      <w:r w:rsidRPr="00653FF1">
        <w:rPr>
          <w:rFonts w:ascii="Times New Roman" w:hAnsi="Times New Roman" w:cs="Times New Roman"/>
          <w:color w:val="000000"/>
          <w:sz w:val="24"/>
          <w:szCs w:val="24"/>
        </w:rPr>
        <w:t xml:space="preserve"> не проводятся.</w:t>
      </w:r>
      <w:r w:rsidRPr="00653FF1">
        <w:rPr>
          <w:rFonts w:ascii="Times New Roman" w:hAnsi="Times New Roman" w:cs="Times New Roman"/>
          <w:bCs/>
          <w:sz w:val="24"/>
          <w:szCs w:val="28"/>
        </w:rPr>
        <w:t xml:space="preserve"> </w:t>
      </w:r>
    </w:p>
    <w:p w:rsidR="007B1022" w:rsidRDefault="007B1022" w:rsidP="00560609">
      <w:pPr>
        <w:pStyle w:val="ConsPlusNormal"/>
        <w:ind w:firstLine="709"/>
        <w:jc w:val="both"/>
        <w:rPr>
          <w:rFonts w:ascii="Times New Roman" w:hAnsi="Times New Roman" w:cs="Times New Roman"/>
          <w:color w:val="000000"/>
          <w:sz w:val="24"/>
          <w:szCs w:val="24"/>
        </w:rPr>
      </w:pPr>
      <w:r w:rsidRPr="00343C00">
        <w:rPr>
          <w:rFonts w:ascii="Times New Roman" w:hAnsi="Times New Roman" w:cs="Times New Roman"/>
          <w:bCs/>
          <w:sz w:val="24"/>
          <w:szCs w:val="28"/>
        </w:rPr>
        <w:t>По результатам проведения контрольных мероприятий публичная оценка уровня соблюдения обязательных требований не присваивается.</w:t>
      </w:r>
    </w:p>
    <w:p w:rsidR="007B1022" w:rsidRDefault="007B1022" w:rsidP="00D24C5B">
      <w:pPr>
        <w:pStyle w:val="ConsPlusNormal"/>
        <w:numPr>
          <w:ilvl w:val="0"/>
          <w:numId w:val="3"/>
        </w:numPr>
        <w:tabs>
          <w:tab w:val="left" w:pos="993"/>
        </w:tabs>
        <w:jc w:val="both"/>
        <w:rPr>
          <w:rFonts w:ascii="Times New Roman" w:hAnsi="Times New Roman" w:cs="Times New Roman"/>
          <w:color w:val="000000"/>
          <w:sz w:val="24"/>
          <w:szCs w:val="24"/>
        </w:rPr>
      </w:pPr>
      <w:r w:rsidRPr="00745298">
        <w:rPr>
          <w:rFonts w:ascii="Times New Roman" w:hAnsi="Times New Roman" w:cs="Times New Roman"/>
          <w:color w:val="000000"/>
          <w:sz w:val="24"/>
          <w:szCs w:val="24"/>
        </w:rPr>
        <w:t xml:space="preserve">Контрольные мероприятия проводятся в соответствии с главой 12 </w:t>
      </w:r>
      <w:r>
        <w:rPr>
          <w:rFonts w:ascii="Times New Roman" w:hAnsi="Times New Roman" w:cs="Times New Roman"/>
          <w:color w:val="000000"/>
          <w:sz w:val="24"/>
          <w:szCs w:val="24"/>
        </w:rPr>
        <w:t>З</w:t>
      </w:r>
      <w:r w:rsidRPr="00745298">
        <w:rPr>
          <w:rFonts w:ascii="Times New Roman" w:hAnsi="Times New Roman" w:cs="Times New Roman"/>
          <w:color w:val="000000"/>
          <w:sz w:val="24"/>
          <w:szCs w:val="24"/>
        </w:rPr>
        <w:t>акона № 248-ФЗ.</w:t>
      </w:r>
    </w:p>
    <w:p w:rsidR="00D24C5B" w:rsidRPr="00D24C5B" w:rsidRDefault="00D24C5B" w:rsidP="00D24C5B">
      <w:pPr>
        <w:pStyle w:val="ConsPlusNormal"/>
        <w:ind w:firstLine="709"/>
        <w:jc w:val="both"/>
        <w:rPr>
          <w:rFonts w:ascii="Times New Roman" w:hAnsi="Times New Roman" w:cs="Times New Roman"/>
          <w:sz w:val="24"/>
          <w:szCs w:val="24"/>
        </w:rPr>
      </w:pPr>
      <w:r w:rsidRPr="00D24C5B">
        <w:rPr>
          <w:rFonts w:ascii="Times New Roman" w:hAnsi="Times New Roman" w:cs="Times New Roman"/>
          <w:sz w:val="24"/>
          <w:szCs w:val="24"/>
        </w:rPr>
        <w:t>Основанием для проведения контр</w:t>
      </w:r>
      <w:r>
        <w:rPr>
          <w:rFonts w:ascii="Times New Roman" w:hAnsi="Times New Roman" w:cs="Times New Roman"/>
          <w:sz w:val="24"/>
          <w:szCs w:val="24"/>
        </w:rPr>
        <w:t xml:space="preserve">ольных (надзорных) мероприятий </w:t>
      </w:r>
      <w:r w:rsidRPr="00D24C5B">
        <w:rPr>
          <w:rFonts w:ascii="Times New Roman" w:hAnsi="Times New Roman" w:cs="Times New Roman"/>
          <w:sz w:val="24"/>
          <w:szCs w:val="24"/>
        </w:rPr>
        <w:t>может быть</w:t>
      </w:r>
      <w:r w:rsidR="00997760">
        <w:rPr>
          <w:rFonts w:ascii="Times New Roman" w:hAnsi="Times New Roman" w:cs="Times New Roman"/>
          <w:sz w:val="24"/>
          <w:szCs w:val="24"/>
        </w:rPr>
        <w:t xml:space="preserve"> задание председателя Комитета, а также</w:t>
      </w:r>
      <w:r w:rsidRPr="00D24C5B">
        <w:rPr>
          <w:rFonts w:ascii="Times New Roman" w:hAnsi="Times New Roman" w:cs="Times New Roman"/>
          <w:sz w:val="24"/>
          <w:szCs w:val="24"/>
        </w:rPr>
        <w:t>:</w:t>
      </w:r>
    </w:p>
    <w:p w:rsidR="00D24C5B" w:rsidRPr="00D24C5B" w:rsidRDefault="00D24C5B" w:rsidP="00336B04">
      <w:pPr>
        <w:pStyle w:val="ConsPlusNormal"/>
        <w:ind w:firstLine="709"/>
        <w:jc w:val="both"/>
        <w:rPr>
          <w:rFonts w:ascii="Times New Roman" w:hAnsi="Times New Roman" w:cs="Times New Roman"/>
          <w:sz w:val="24"/>
          <w:szCs w:val="24"/>
        </w:rPr>
      </w:pPr>
      <w:bookmarkStart w:id="3" w:name="P990"/>
      <w:bookmarkEnd w:id="3"/>
      <w:r>
        <w:rPr>
          <w:rFonts w:ascii="Times New Roman" w:hAnsi="Times New Roman" w:cs="Times New Roman"/>
          <w:sz w:val="24"/>
          <w:szCs w:val="24"/>
        </w:rPr>
        <w:t>а</w:t>
      </w:r>
      <w:r w:rsidRPr="00D24C5B">
        <w:rPr>
          <w:rFonts w:ascii="Times New Roman" w:hAnsi="Times New Roman" w:cs="Times New Roman"/>
          <w:sz w:val="24"/>
          <w:szCs w:val="24"/>
        </w:rPr>
        <w:t>) наличие у контрольного (надзорного) органа сведений о причинении вреда (ущерба) или об угрозе причинения вреда (ущерба) охраняемым законом ценностям;</w:t>
      </w:r>
    </w:p>
    <w:p w:rsidR="00D24C5B" w:rsidRPr="00D24C5B" w:rsidRDefault="00D24C5B" w:rsidP="00336B04">
      <w:pPr>
        <w:pStyle w:val="ConsPlusNormal"/>
        <w:ind w:firstLine="709"/>
        <w:jc w:val="both"/>
        <w:rPr>
          <w:rFonts w:ascii="Times New Roman" w:hAnsi="Times New Roman" w:cs="Times New Roman"/>
          <w:sz w:val="24"/>
          <w:szCs w:val="24"/>
        </w:rPr>
      </w:pPr>
      <w:bookmarkStart w:id="4" w:name="P993"/>
      <w:bookmarkEnd w:id="4"/>
      <w:r>
        <w:rPr>
          <w:rFonts w:ascii="Times New Roman" w:hAnsi="Times New Roman" w:cs="Times New Roman"/>
          <w:sz w:val="24"/>
          <w:szCs w:val="24"/>
        </w:rPr>
        <w:t>б</w:t>
      </w:r>
      <w:r w:rsidRPr="00D24C5B">
        <w:rPr>
          <w:rFonts w:ascii="Times New Roman" w:hAnsi="Times New Roman" w:cs="Times New Roman"/>
          <w:sz w:val="24"/>
          <w:szCs w:val="24"/>
        </w:rPr>
        <w:t>) поручение Президента Российской Федерации, поручение Прав</w:t>
      </w:r>
      <w:r>
        <w:rPr>
          <w:rFonts w:ascii="Times New Roman" w:hAnsi="Times New Roman" w:cs="Times New Roman"/>
          <w:sz w:val="24"/>
          <w:szCs w:val="24"/>
        </w:rPr>
        <w:t>ительства Российской Федерации</w:t>
      </w:r>
      <w:r w:rsidRPr="00D24C5B">
        <w:rPr>
          <w:rFonts w:ascii="Times New Roman" w:hAnsi="Times New Roman" w:cs="Times New Roman"/>
          <w:sz w:val="24"/>
          <w:szCs w:val="24"/>
        </w:rPr>
        <w:t xml:space="preserve"> о проведении контрольных (надзорных) мероприятий в отношении конкретных контролируемых лиц;</w:t>
      </w:r>
    </w:p>
    <w:p w:rsidR="00D24C5B" w:rsidRPr="00D24C5B" w:rsidRDefault="00D24C5B" w:rsidP="00336B04">
      <w:pPr>
        <w:pStyle w:val="ConsPlusNormal"/>
        <w:ind w:firstLine="709"/>
        <w:jc w:val="both"/>
        <w:rPr>
          <w:rFonts w:ascii="Times New Roman" w:hAnsi="Times New Roman" w:cs="Times New Roman"/>
          <w:sz w:val="24"/>
          <w:szCs w:val="24"/>
        </w:rPr>
      </w:pPr>
      <w:bookmarkStart w:id="5" w:name="P995"/>
      <w:bookmarkEnd w:id="5"/>
      <w:r>
        <w:rPr>
          <w:rFonts w:ascii="Times New Roman" w:hAnsi="Times New Roman" w:cs="Times New Roman"/>
          <w:sz w:val="24"/>
          <w:szCs w:val="24"/>
        </w:rPr>
        <w:t>в</w:t>
      </w:r>
      <w:r w:rsidRPr="00D24C5B">
        <w:rPr>
          <w:rFonts w:ascii="Times New Roman" w:hAnsi="Times New Roman" w:cs="Times New Roman"/>
          <w:sz w:val="24"/>
          <w:szCs w:val="24"/>
        </w:rPr>
        <w:t>)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24C5B" w:rsidRPr="00D24C5B" w:rsidRDefault="00D24C5B" w:rsidP="00336B0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w:t>
      </w:r>
      <w:r w:rsidRPr="00D24C5B">
        <w:rPr>
          <w:rFonts w:ascii="Times New Roman" w:hAnsi="Times New Roman" w:cs="Times New Roman"/>
          <w:sz w:val="24"/>
          <w:szCs w:val="24"/>
        </w:rPr>
        <w:t>) истечение срока исполнения решения контрольного (надзорного) органа об устранении выявленного нарушения обязательных;</w:t>
      </w:r>
    </w:p>
    <w:p w:rsidR="00D24C5B" w:rsidRPr="00D24C5B" w:rsidRDefault="00D24C5B" w:rsidP="00336B04">
      <w:pPr>
        <w:pStyle w:val="ConsPlusNormal"/>
        <w:ind w:firstLine="709"/>
        <w:jc w:val="both"/>
        <w:rPr>
          <w:rFonts w:ascii="Times New Roman" w:hAnsi="Times New Roman" w:cs="Times New Roman"/>
          <w:sz w:val="24"/>
          <w:szCs w:val="24"/>
        </w:rPr>
      </w:pPr>
      <w:bookmarkStart w:id="6" w:name="P997"/>
      <w:bookmarkEnd w:id="6"/>
      <w:r>
        <w:rPr>
          <w:rFonts w:ascii="Times New Roman" w:hAnsi="Times New Roman" w:cs="Times New Roman"/>
          <w:sz w:val="24"/>
          <w:szCs w:val="24"/>
        </w:rPr>
        <w:t>д</w:t>
      </w:r>
      <w:r w:rsidRPr="00D24C5B">
        <w:rPr>
          <w:rFonts w:ascii="Times New Roman" w:hAnsi="Times New Roman" w:cs="Times New Roman"/>
          <w:sz w:val="24"/>
          <w:szCs w:val="24"/>
        </w:rPr>
        <w:t>)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D24C5B" w:rsidRPr="00D24C5B" w:rsidRDefault="00D24C5B" w:rsidP="00336B04">
      <w:pPr>
        <w:pStyle w:val="ConsPlusNormal"/>
        <w:ind w:firstLine="709"/>
        <w:jc w:val="both"/>
        <w:rPr>
          <w:rFonts w:ascii="Times New Roman" w:hAnsi="Times New Roman" w:cs="Times New Roman"/>
          <w:sz w:val="24"/>
          <w:szCs w:val="24"/>
        </w:rPr>
      </w:pPr>
      <w:bookmarkStart w:id="7" w:name="P1000"/>
      <w:bookmarkEnd w:id="7"/>
      <w:r>
        <w:rPr>
          <w:rFonts w:ascii="Times New Roman" w:hAnsi="Times New Roman" w:cs="Times New Roman"/>
          <w:sz w:val="24"/>
          <w:szCs w:val="24"/>
        </w:rPr>
        <w:t>е</w:t>
      </w:r>
      <w:r w:rsidRPr="00D24C5B">
        <w:rPr>
          <w:rFonts w:ascii="Times New Roman" w:hAnsi="Times New Roman" w:cs="Times New Roman"/>
          <w:sz w:val="24"/>
          <w:szCs w:val="24"/>
        </w:rPr>
        <w:t>)</w:t>
      </w:r>
      <w:r w:rsidR="00336B04">
        <w:rPr>
          <w:rFonts w:ascii="Times New Roman" w:hAnsi="Times New Roman" w:cs="Times New Roman"/>
          <w:sz w:val="24"/>
          <w:szCs w:val="24"/>
        </w:rPr>
        <w:t xml:space="preserve"> </w:t>
      </w:r>
      <w:r w:rsidRPr="00D24C5B">
        <w:rPr>
          <w:rFonts w:ascii="Times New Roman" w:hAnsi="Times New Roman" w:cs="Times New Roman"/>
          <w:sz w:val="24"/>
          <w:szCs w:val="24"/>
        </w:rPr>
        <w:t xml:space="preserve">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w:t>
      </w:r>
      <w:hyperlink r:id="rId8">
        <w:r w:rsidRPr="00D267C8">
          <w:rPr>
            <w:rFonts w:ascii="Times New Roman" w:hAnsi="Times New Roman" w:cs="Times New Roman"/>
            <w:color w:val="000000" w:themeColor="text1"/>
            <w:sz w:val="24"/>
            <w:szCs w:val="24"/>
          </w:rPr>
          <w:t>частью 1 статьи 8</w:t>
        </w:r>
      </w:hyperlink>
      <w:r w:rsidRPr="00D267C8">
        <w:rPr>
          <w:rFonts w:ascii="Times New Roman" w:hAnsi="Times New Roman" w:cs="Times New Roman"/>
          <w:color w:val="000000" w:themeColor="text1"/>
          <w:sz w:val="24"/>
          <w:szCs w:val="24"/>
        </w:rPr>
        <w:t xml:space="preserve"> Федерального закона от 26 декабря 2008 года </w:t>
      </w:r>
      <w:r w:rsidR="00336B04" w:rsidRPr="00D267C8">
        <w:rPr>
          <w:rFonts w:ascii="Times New Roman" w:hAnsi="Times New Roman" w:cs="Times New Roman"/>
          <w:color w:val="000000" w:themeColor="text1"/>
          <w:sz w:val="24"/>
          <w:szCs w:val="24"/>
        </w:rPr>
        <w:t>№</w:t>
      </w:r>
      <w:r w:rsidRPr="00D267C8">
        <w:rPr>
          <w:rFonts w:ascii="Times New Roman" w:hAnsi="Times New Roman" w:cs="Times New Roman"/>
          <w:color w:val="000000" w:themeColor="text1"/>
          <w:sz w:val="24"/>
          <w:szCs w:val="24"/>
        </w:rPr>
        <w:t xml:space="preserve"> 294-ФЗ </w:t>
      </w:r>
      <w:r w:rsidR="00336B04" w:rsidRPr="00D267C8">
        <w:rPr>
          <w:rFonts w:ascii="Times New Roman" w:hAnsi="Times New Roman" w:cs="Times New Roman"/>
          <w:color w:val="000000" w:themeColor="text1"/>
          <w:sz w:val="24"/>
          <w:szCs w:val="24"/>
        </w:rPr>
        <w:t>«</w:t>
      </w:r>
      <w:r w:rsidRPr="00D267C8">
        <w:rPr>
          <w:rFonts w:ascii="Times New Roman" w:hAnsi="Times New Roman" w:cs="Times New Roman"/>
          <w:color w:val="000000" w:themeColor="text1"/>
          <w:sz w:val="24"/>
          <w:szCs w:val="24"/>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336B04" w:rsidRPr="00D267C8">
        <w:rPr>
          <w:rFonts w:ascii="Times New Roman" w:hAnsi="Times New Roman" w:cs="Times New Roman"/>
          <w:color w:val="000000" w:themeColor="text1"/>
          <w:sz w:val="24"/>
          <w:szCs w:val="24"/>
        </w:rPr>
        <w:t>»</w:t>
      </w:r>
      <w:r w:rsidRPr="00D267C8">
        <w:rPr>
          <w:rFonts w:ascii="Times New Roman" w:hAnsi="Times New Roman" w:cs="Times New Roman"/>
          <w:color w:val="000000" w:themeColor="text1"/>
          <w:sz w:val="24"/>
          <w:szCs w:val="24"/>
        </w:rPr>
        <w:t xml:space="preserve">, в случае, если представление такого уведомления является обязательным, или без лицензии, предусмотренной для видов деятельности, указанных в </w:t>
      </w:r>
      <w:hyperlink r:id="rId9">
        <w:r w:rsidRPr="00D267C8">
          <w:rPr>
            <w:rFonts w:ascii="Times New Roman" w:hAnsi="Times New Roman" w:cs="Times New Roman"/>
            <w:color w:val="000000" w:themeColor="text1"/>
            <w:sz w:val="24"/>
            <w:szCs w:val="24"/>
          </w:rPr>
          <w:t>пунктах 6</w:t>
        </w:r>
      </w:hyperlink>
      <w:r w:rsidRPr="00D267C8">
        <w:rPr>
          <w:rFonts w:ascii="Times New Roman" w:hAnsi="Times New Roman" w:cs="Times New Roman"/>
          <w:color w:val="000000" w:themeColor="text1"/>
          <w:sz w:val="24"/>
          <w:szCs w:val="24"/>
        </w:rPr>
        <w:t xml:space="preserve"> - </w:t>
      </w:r>
      <w:hyperlink r:id="rId10">
        <w:r w:rsidRPr="00D267C8">
          <w:rPr>
            <w:rFonts w:ascii="Times New Roman" w:hAnsi="Times New Roman" w:cs="Times New Roman"/>
            <w:color w:val="000000" w:themeColor="text1"/>
            <w:sz w:val="24"/>
            <w:szCs w:val="24"/>
          </w:rPr>
          <w:t>9.1</w:t>
        </w:r>
      </w:hyperlink>
      <w:r w:rsidRPr="00D267C8">
        <w:rPr>
          <w:rFonts w:ascii="Times New Roman" w:hAnsi="Times New Roman" w:cs="Times New Roman"/>
          <w:color w:val="000000" w:themeColor="text1"/>
          <w:sz w:val="24"/>
          <w:szCs w:val="24"/>
        </w:rPr>
        <w:t xml:space="preserve">, </w:t>
      </w:r>
      <w:hyperlink r:id="rId11">
        <w:r w:rsidRPr="00D267C8">
          <w:rPr>
            <w:rFonts w:ascii="Times New Roman" w:hAnsi="Times New Roman" w:cs="Times New Roman"/>
            <w:color w:val="000000" w:themeColor="text1"/>
            <w:sz w:val="24"/>
            <w:szCs w:val="24"/>
          </w:rPr>
          <w:t>11</w:t>
        </w:r>
      </w:hyperlink>
      <w:r w:rsidRPr="00D267C8">
        <w:rPr>
          <w:rFonts w:ascii="Times New Roman" w:hAnsi="Times New Roman" w:cs="Times New Roman"/>
          <w:color w:val="000000" w:themeColor="text1"/>
          <w:sz w:val="24"/>
          <w:szCs w:val="24"/>
        </w:rPr>
        <w:t xml:space="preserve">, </w:t>
      </w:r>
      <w:hyperlink r:id="rId12">
        <w:r w:rsidRPr="00D267C8">
          <w:rPr>
            <w:rFonts w:ascii="Times New Roman" w:hAnsi="Times New Roman" w:cs="Times New Roman"/>
            <w:color w:val="000000" w:themeColor="text1"/>
            <w:sz w:val="24"/>
            <w:szCs w:val="24"/>
          </w:rPr>
          <w:t>12</w:t>
        </w:r>
      </w:hyperlink>
      <w:r w:rsidRPr="00D267C8">
        <w:rPr>
          <w:rFonts w:ascii="Times New Roman" w:hAnsi="Times New Roman" w:cs="Times New Roman"/>
          <w:color w:val="000000" w:themeColor="text1"/>
          <w:sz w:val="24"/>
          <w:szCs w:val="24"/>
        </w:rPr>
        <w:t xml:space="preserve">, </w:t>
      </w:r>
      <w:hyperlink r:id="rId13">
        <w:r w:rsidRPr="00D267C8">
          <w:rPr>
            <w:rFonts w:ascii="Times New Roman" w:hAnsi="Times New Roman" w:cs="Times New Roman"/>
            <w:color w:val="000000" w:themeColor="text1"/>
            <w:sz w:val="24"/>
            <w:szCs w:val="24"/>
          </w:rPr>
          <w:t>14</w:t>
        </w:r>
      </w:hyperlink>
      <w:r w:rsidRPr="00D267C8">
        <w:rPr>
          <w:rFonts w:ascii="Times New Roman" w:hAnsi="Times New Roman" w:cs="Times New Roman"/>
          <w:color w:val="000000" w:themeColor="text1"/>
          <w:sz w:val="24"/>
          <w:szCs w:val="24"/>
        </w:rPr>
        <w:t xml:space="preserve"> - </w:t>
      </w:r>
      <w:hyperlink r:id="rId14">
        <w:r w:rsidRPr="00D267C8">
          <w:rPr>
            <w:rFonts w:ascii="Times New Roman" w:hAnsi="Times New Roman" w:cs="Times New Roman"/>
            <w:color w:val="000000" w:themeColor="text1"/>
            <w:sz w:val="24"/>
            <w:szCs w:val="24"/>
          </w:rPr>
          <w:t>17</w:t>
        </w:r>
      </w:hyperlink>
      <w:r w:rsidRPr="00D267C8">
        <w:rPr>
          <w:rFonts w:ascii="Times New Roman" w:hAnsi="Times New Roman" w:cs="Times New Roman"/>
          <w:color w:val="000000" w:themeColor="text1"/>
          <w:sz w:val="24"/>
          <w:szCs w:val="24"/>
        </w:rPr>
        <w:t xml:space="preserve">, </w:t>
      </w:r>
      <w:hyperlink r:id="rId15">
        <w:r w:rsidRPr="00D267C8">
          <w:rPr>
            <w:rFonts w:ascii="Times New Roman" w:hAnsi="Times New Roman" w:cs="Times New Roman"/>
            <w:color w:val="000000" w:themeColor="text1"/>
            <w:sz w:val="24"/>
            <w:szCs w:val="24"/>
          </w:rPr>
          <w:t>19</w:t>
        </w:r>
      </w:hyperlink>
      <w:r w:rsidRPr="00D267C8">
        <w:rPr>
          <w:rFonts w:ascii="Times New Roman" w:hAnsi="Times New Roman" w:cs="Times New Roman"/>
          <w:color w:val="000000" w:themeColor="text1"/>
          <w:sz w:val="24"/>
          <w:szCs w:val="24"/>
        </w:rPr>
        <w:t xml:space="preserve"> - </w:t>
      </w:r>
      <w:hyperlink r:id="rId16">
        <w:r w:rsidRPr="00D267C8">
          <w:rPr>
            <w:rFonts w:ascii="Times New Roman" w:hAnsi="Times New Roman" w:cs="Times New Roman"/>
            <w:color w:val="000000" w:themeColor="text1"/>
            <w:sz w:val="24"/>
            <w:szCs w:val="24"/>
          </w:rPr>
          <w:t>21</w:t>
        </w:r>
      </w:hyperlink>
      <w:r w:rsidRPr="00D267C8">
        <w:rPr>
          <w:rFonts w:ascii="Times New Roman" w:hAnsi="Times New Roman" w:cs="Times New Roman"/>
          <w:color w:val="000000" w:themeColor="text1"/>
          <w:sz w:val="24"/>
          <w:szCs w:val="24"/>
        </w:rPr>
        <w:t xml:space="preserve">, </w:t>
      </w:r>
      <w:hyperlink r:id="rId17">
        <w:r w:rsidRPr="00D267C8">
          <w:rPr>
            <w:rFonts w:ascii="Times New Roman" w:hAnsi="Times New Roman" w:cs="Times New Roman"/>
            <w:color w:val="000000" w:themeColor="text1"/>
            <w:sz w:val="24"/>
            <w:szCs w:val="24"/>
          </w:rPr>
          <w:t>24</w:t>
        </w:r>
      </w:hyperlink>
      <w:r w:rsidRPr="00D267C8">
        <w:rPr>
          <w:rFonts w:ascii="Times New Roman" w:hAnsi="Times New Roman" w:cs="Times New Roman"/>
          <w:color w:val="000000" w:themeColor="text1"/>
          <w:sz w:val="24"/>
          <w:szCs w:val="24"/>
        </w:rPr>
        <w:t xml:space="preserve"> - </w:t>
      </w:r>
      <w:hyperlink r:id="rId18">
        <w:r w:rsidRPr="00D267C8">
          <w:rPr>
            <w:rFonts w:ascii="Times New Roman" w:hAnsi="Times New Roman" w:cs="Times New Roman"/>
            <w:color w:val="000000" w:themeColor="text1"/>
            <w:sz w:val="24"/>
            <w:szCs w:val="24"/>
          </w:rPr>
          <w:t>31</w:t>
        </w:r>
      </w:hyperlink>
      <w:r w:rsidRPr="00D267C8">
        <w:rPr>
          <w:rFonts w:ascii="Times New Roman" w:hAnsi="Times New Roman" w:cs="Times New Roman"/>
          <w:color w:val="000000" w:themeColor="text1"/>
          <w:sz w:val="24"/>
          <w:szCs w:val="24"/>
        </w:rPr>
        <w:t xml:space="preserve">, </w:t>
      </w:r>
      <w:hyperlink r:id="rId19">
        <w:r w:rsidRPr="00D267C8">
          <w:rPr>
            <w:rFonts w:ascii="Times New Roman" w:hAnsi="Times New Roman" w:cs="Times New Roman"/>
            <w:color w:val="000000" w:themeColor="text1"/>
            <w:sz w:val="24"/>
            <w:szCs w:val="24"/>
          </w:rPr>
          <w:t>34</w:t>
        </w:r>
      </w:hyperlink>
      <w:r w:rsidRPr="00D267C8">
        <w:rPr>
          <w:rFonts w:ascii="Times New Roman" w:hAnsi="Times New Roman" w:cs="Times New Roman"/>
          <w:color w:val="000000" w:themeColor="text1"/>
          <w:sz w:val="24"/>
          <w:szCs w:val="24"/>
        </w:rPr>
        <w:t xml:space="preserve"> - </w:t>
      </w:r>
      <w:hyperlink r:id="rId20">
        <w:r w:rsidRPr="00D267C8">
          <w:rPr>
            <w:rFonts w:ascii="Times New Roman" w:hAnsi="Times New Roman" w:cs="Times New Roman"/>
            <w:color w:val="000000" w:themeColor="text1"/>
            <w:sz w:val="24"/>
            <w:szCs w:val="24"/>
          </w:rPr>
          <w:t>36</w:t>
        </w:r>
      </w:hyperlink>
      <w:r w:rsidRPr="00D267C8">
        <w:rPr>
          <w:rFonts w:ascii="Times New Roman" w:hAnsi="Times New Roman" w:cs="Times New Roman"/>
          <w:color w:val="000000" w:themeColor="text1"/>
          <w:sz w:val="24"/>
          <w:szCs w:val="24"/>
        </w:rPr>
        <w:t xml:space="preserve">, </w:t>
      </w:r>
      <w:hyperlink r:id="rId21">
        <w:r w:rsidRPr="00D267C8">
          <w:rPr>
            <w:rFonts w:ascii="Times New Roman" w:hAnsi="Times New Roman" w:cs="Times New Roman"/>
            <w:color w:val="000000" w:themeColor="text1"/>
            <w:sz w:val="24"/>
            <w:szCs w:val="24"/>
          </w:rPr>
          <w:t>39</w:t>
        </w:r>
      </w:hyperlink>
      <w:r w:rsidRPr="00D267C8">
        <w:rPr>
          <w:rFonts w:ascii="Times New Roman" w:hAnsi="Times New Roman" w:cs="Times New Roman"/>
          <w:color w:val="000000" w:themeColor="text1"/>
          <w:sz w:val="24"/>
          <w:szCs w:val="24"/>
        </w:rPr>
        <w:t xml:space="preserve">, </w:t>
      </w:r>
      <w:hyperlink r:id="rId22">
        <w:r w:rsidRPr="00D267C8">
          <w:rPr>
            <w:rFonts w:ascii="Times New Roman" w:hAnsi="Times New Roman" w:cs="Times New Roman"/>
            <w:color w:val="000000" w:themeColor="text1"/>
            <w:sz w:val="24"/>
            <w:szCs w:val="24"/>
          </w:rPr>
          <w:t>40</w:t>
        </w:r>
      </w:hyperlink>
      <w:r w:rsidRPr="00D267C8">
        <w:rPr>
          <w:rFonts w:ascii="Times New Roman" w:hAnsi="Times New Roman" w:cs="Times New Roman"/>
          <w:color w:val="000000" w:themeColor="text1"/>
          <w:sz w:val="24"/>
          <w:szCs w:val="24"/>
        </w:rPr>
        <w:t xml:space="preserve">, </w:t>
      </w:r>
      <w:hyperlink r:id="rId23">
        <w:r w:rsidRPr="00D267C8">
          <w:rPr>
            <w:rFonts w:ascii="Times New Roman" w:hAnsi="Times New Roman" w:cs="Times New Roman"/>
            <w:color w:val="000000" w:themeColor="text1"/>
            <w:sz w:val="24"/>
            <w:szCs w:val="24"/>
          </w:rPr>
          <w:t>42</w:t>
        </w:r>
      </w:hyperlink>
      <w:r w:rsidRPr="00D267C8">
        <w:rPr>
          <w:rFonts w:ascii="Times New Roman" w:hAnsi="Times New Roman" w:cs="Times New Roman"/>
          <w:color w:val="000000" w:themeColor="text1"/>
          <w:sz w:val="24"/>
          <w:szCs w:val="24"/>
        </w:rPr>
        <w:t xml:space="preserve"> - </w:t>
      </w:r>
      <w:hyperlink r:id="rId24">
        <w:r w:rsidRPr="00D267C8">
          <w:rPr>
            <w:rFonts w:ascii="Times New Roman" w:hAnsi="Times New Roman" w:cs="Times New Roman"/>
            <w:color w:val="000000" w:themeColor="text1"/>
            <w:sz w:val="24"/>
            <w:szCs w:val="24"/>
          </w:rPr>
          <w:t>55</w:t>
        </w:r>
      </w:hyperlink>
      <w:r w:rsidRPr="00D267C8">
        <w:rPr>
          <w:rFonts w:ascii="Times New Roman" w:hAnsi="Times New Roman" w:cs="Times New Roman"/>
          <w:color w:val="000000" w:themeColor="text1"/>
          <w:sz w:val="24"/>
          <w:szCs w:val="24"/>
        </w:rPr>
        <w:t xml:space="preserve"> и </w:t>
      </w:r>
      <w:hyperlink r:id="rId25">
        <w:r w:rsidRPr="00D267C8">
          <w:rPr>
            <w:rFonts w:ascii="Times New Roman" w:hAnsi="Times New Roman" w:cs="Times New Roman"/>
            <w:color w:val="000000" w:themeColor="text1"/>
            <w:sz w:val="24"/>
            <w:szCs w:val="24"/>
          </w:rPr>
          <w:t>59 части 1 статьи 12</w:t>
        </w:r>
      </w:hyperlink>
      <w:r w:rsidRPr="00D24C5B">
        <w:rPr>
          <w:rFonts w:ascii="Times New Roman" w:hAnsi="Times New Roman" w:cs="Times New Roman"/>
          <w:sz w:val="24"/>
          <w:szCs w:val="24"/>
        </w:rPr>
        <w:t xml:space="preserve"> Федерального закона от 4 мая 2011 года </w:t>
      </w:r>
      <w:r w:rsidR="00336B04">
        <w:rPr>
          <w:rFonts w:ascii="Times New Roman" w:hAnsi="Times New Roman" w:cs="Times New Roman"/>
          <w:sz w:val="24"/>
          <w:szCs w:val="24"/>
        </w:rPr>
        <w:t>№</w:t>
      </w:r>
      <w:r w:rsidRPr="00D24C5B">
        <w:rPr>
          <w:rFonts w:ascii="Times New Roman" w:hAnsi="Times New Roman" w:cs="Times New Roman"/>
          <w:sz w:val="24"/>
          <w:szCs w:val="24"/>
        </w:rPr>
        <w:t xml:space="preserve"> 99-ФЗ </w:t>
      </w:r>
      <w:r w:rsidR="00336B04">
        <w:rPr>
          <w:rFonts w:ascii="Times New Roman" w:hAnsi="Times New Roman" w:cs="Times New Roman"/>
          <w:sz w:val="24"/>
          <w:szCs w:val="24"/>
        </w:rPr>
        <w:t>«</w:t>
      </w:r>
      <w:r w:rsidRPr="00D24C5B">
        <w:rPr>
          <w:rFonts w:ascii="Times New Roman" w:hAnsi="Times New Roman" w:cs="Times New Roman"/>
          <w:sz w:val="24"/>
          <w:szCs w:val="24"/>
        </w:rPr>
        <w:t>О лицензировании отдельных видов деятельности</w:t>
      </w:r>
      <w:r w:rsidR="00336B04">
        <w:rPr>
          <w:rFonts w:ascii="Times New Roman" w:hAnsi="Times New Roman" w:cs="Times New Roman"/>
          <w:sz w:val="24"/>
          <w:szCs w:val="24"/>
        </w:rPr>
        <w:t>»</w:t>
      </w:r>
      <w:r w:rsidRPr="00D24C5B">
        <w:rPr>
          <w:rFonts w:ascii="Times New Roman" w:hAnsi="Times New Roman" w:cs="Times New Roman"/>
          <w:sz w:val="24"/>
          <w:szCs w:val="24"/>
        </w:rPr>
        <w:t>,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 регистрации в указанной информационной системе, в случаях, если представление таких сведений является обязательным, с извещением о проведении контрольного (надзорного) мероприятия в течение двадцати четырех часов органа прокуратуры по месту нахождения объекта контроля;</w:t>
      </w:r>
    </w:p>
    <w:p w:rsidR="00D24C5B" w:rsidRPr="00D24C5B" w:rsidRDefault="00336B04" w:rsidP="00336B04">
      <w:pPr>
        <w:pStyle w:val="ConsPlusNormal"/>
        <w:ind w:firstLine="709"/>
        <w:jc w:val="both"/>
        <w:rPr>
          <w:rFonts w:ascii="Times New Roman" w:hAnsi="Times New Roman" w:cs="Times New Roman"/>
          <w:sz w:val="24"/>
          <w:szCs w:val="24"/>
        </w:rPr>
      </w:pPr>
      <w:bookmarkStart w:id="8" w:name="P1002"/>
      <w:bookmarkEnd w:id="8"/>
      <w:r>
        <w:rPr>
          <w:rFonts w:ascii="Times New Roman" w:hAnsi="Times New Roman" w:cs="Times New Roman"/>
          <w:sz w:val="24"/>
          <w:szCs w:val="24"/>
        </w:rPr>
        <w:t>ж</w:t>
      </w:r>
      <w:r w:rsidR="00D24C5B" w:rsidRPr="00D24C5B">
        <w:rPr>
          <w:rFonts w:ascii="Times New Roman" w:hAnsi="Times New Roman" w:cs="Times New Roman"/>
          <w:sz w:val="24"/>
          <w:szCs w:val="24"/>
        </w:rPr>
        <w:t>) уклонение контролируемого лица от проведения обязательного профилактического визита.</w:t>
      </w:r>
    </w:p>
    <w:p w:rsidR="007B1022" w:rsidRPr="009D7B85" w:rsidRDefault="00560609" w:rsidP="00560609">
      <w:pPr>
        <w:pStyle w:val="ConsPlusNormal"/>
        <w:tabs>
          <w:tab w:val="left" w:pos="993"/>
        </w:tabs>
        <w:ind w:firstLine="709"/>
        <w:jc w:val="both"/>
        <w:rPr>
          <w:rFonts w:ascii="Times New Roman" w:hAnsi="Times New Roman" w:cs="Times New Roman"/>
          <w:sz w:val="24"/>
          <w:szCs w:val="24"/>
        </w:rPr>
      </w:pPr>
      <w:r>
        <w:rPr>
          <w:rFonts w:ascii="Times New Roman" w:hAnsi="Times New Roman" w:cs="Times New Roman"/>
          <w:color w:val="000000"/>
          <w:sz w:val="24"/>
          <w:szCs w:val="24"/>
        </w:rPr>
        <w:t>3.</w:t>
      </w:r>
      <w:r>
        <w:rPr>
          <w:rFonts w:ascii="Times New Roman" w:hAnsi="Times New Roman" w:cs="Times New Roman"/>
          <w:color w:val="000000"/>
          <w:sz w:val="24"/>
          <w:szCs w:val="24"/>
        </w:rPr>
        <w:tab/>
      </w:r>
      <w:r w:rsidR="007B1022" w:rsidRPr="009D7B85">
        <w:rPr>
          <w:rFonts w:ascii="Times New Roman" w:hAnsi="Times New Roman" w:cs="Times New Roman"/>
          <w:color w:val="000000"/>
          <w:sz w:val="24"/>
          <w:szCs w:val="24"/>
        </w:rPr>
        <w:t xml:space="preserve">При осуществлении муниципального земельного контроля </w:t>
      </w:r>
      <w:r w:rsidR="007B1022">
        <w:rPr>
          <w:rFonts w:ascii="Times New Roman" w:hAnsi="Times New Roman" w:cs="Times New Roman"/>
          <w:color w:val="000000"/>
          <w:sz w:val="24"/>
          <w:szCs w:val="24"/>
        </w:rPr>
        <w:t>проводятся</w:t>
      </w:r>
      <w:r w:rsidR="007B1022" w:rsidRPr="009D7B85">
        <w:rPr>
          <w:rFonts w:ascii="Times New Roman" w:hAnsi="Times New Roman" w:cs="Times New Roman"/>
          <w:color w:val="000000"/>
          <w:sz w:val="24"/>
          <w:szCs w:val="24"/>
        </w:rPr>
        <w:t xml:space="preserve"> следующие </w:t>
      </w:r>
      <w:r w:rsidR="001E3E57">
        <w:rPr>
          <w:rFonts w:ascii="Times New Roman" w:hAnsi="Times New Roman" w:cs="Times New Roman"/>
          <w:color w:val="000000"/>
          <w:sz w:val="24"/>
          <w:szCs w:val="24"/>
        </w:rPr>
        <w:t>контрольные мероприятия при взаимодействии</w:t>
      </w:r>
      <w:r w:rsidR="007B1022">
        <w:rPr>
          <w:rFonts w:ascii="Times New Roman" w:hAnsi="Times New Roman" w:cs="Times New Roman"/>
          <w:color w:val="000000"/>
          <w:sz w:val="24"/>
          <w:szCs w:val="24"/>
        </w:rPr>
        <w:t xml:space="preserve"> с контролируемым лицом</w:t>
      </w:r>
      <w:r w:rsidR="007B1022" w:rsidRPr="009D7B85">
        <w:rPr>
          <w:rFonts w:ascii="Times New Roman" w:hAnsi="Times New Roman" w:cs="Times New Roman"/>
          <w:color w:val="000000"/>
          <w:sz w:val="24"/>
          <w:szCs w:val="24"/>
        </w:rPr>
        <w:t xml:space="preserve"> и контрольны</w:t>
      </w:r>
      <w:r w:rsidR="007B1022">
        <w:rPr>
          <w:rFonts w:ascii="Times New Roman" w:hAnsi="Times New Roman" w:cs="Times New Roman"/>
          <w:color w:val="000000"/>
          <w:sz w:val="24"/>
          <w:szCs w:val="24"/>
        </w:rPr>
        <w:t>е</w:t>
      </w:r>
      <w:r w:rsidR="007B1022" w:rsidRPr="009D7B85">
        <w:rPr>
          <w:rFonts w:ascii="Times New Roman" w:hAnsi="Times New Roman" w:cs="Times New Roman"/>
          <w:color w:val="000000"/>
          <w:sz w:val="24"/>
          <w:szCs w:val="24"/>
        </w:rPr>
        <w:t xml:space="preserve"> действи</w:t>
      </w:r>
      <w:r w:rsidR="007B1022">
        <w:rPr>
          <w:rFonts w:ascii="Times New Roman" w:hAnsi="Times New Roman" w:cs="Times New Roman"/>
          <w:color w:val="000000"/>
          <w:sz w:val="24"/>
          <w:szCs w:val="24"/>
        </w:rPr>
        <w:t>я</w:t>
      </w:r>
      <w:r w:rsidR="007B1022" w:rsidRPr="009D7B85">
        <w:rPr>
          <w:rFonts w:ascii="Times New Roman" w:hAnsi="Times New Roman" w:cs="Times New Roman"/>
          <w:color w:val="000000"/>
          <w:sz w:val="24"/>
          <w:szCs w:val="24"/>
        </w:rPr>
        <w:t xml:space="preserve"> в рамках указанных мероприятий:</w:t>
      </w:r>
    </w:p>
    <w:p w:rsidR="007B1022" w:rsidRPr="009D7B85" w:rsidRDefault="007B1022" w:rsidP="00560609">
      <w:pPr>
        <w:pStyle w:val="ConsPlusNormal"/>
        <w:ind w:firstLine="709"/>
        <w:jc w:val="both"/>
        <w:rPr>
          <w:rFonts w:ascii="Times New Roman" w:hAnsi="Times New Roman" w:cs="Times New Roman"/>
          <w:sz w:val="24"/>
          <w:szCs w:val="24"/>
        </w:rPr>
      </w:pPr>
      <w:r w:rsidRPr="009D7B85">
        <w:rPr>
          <w:rFonts w:ascii="Times New Roman" w:hAnsi="Times New Roman" w:cs="Times New Roman"/>
          <w:color w:val="000000"/>
          <w:sz w:val="24"/>
          <w:szCs w:val="24"/>
        </w:rPr>
        <w:t>а)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7B1022" w:rsidRPr="009D7B85" w:rsidRDefault="007B1022" w:rsidP="00560609">
      <w:pPr>
        <w:pStyle w:val="ConsPlusNormal"/>
        <w:ind w:firstLine="709"/>
        <w:jc w:val="both"/>
        <w:rPr>
          <w:rFonts w:ascii="Times New Roman" w:hAnsi="Times New Roman" w:cs="Times New Roman"/>
          <w:sz w:val="24"/>
          <w:szCs w:val="24"/>
        </w:rPr>
      </w:pPr>
      <w:r w:rsidRPr="009D7B85">
        <w:rPr>
          <w:rFonts w:ascii="Times New Roman" w:hAnsi="Times New Roman" w:cs="Times New Roman"/>
          <w:color w:val="000000"/>
          <w:sz w:val="24"/>
          <w:szCs w:val="24"/>
        </w:rPr>
        <w:t>б) рейдовый осмотр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w:t>
      </w:r>
      <w:r>
        <w:rPr>
          <w:rFonts w:ascii="Times New Roman" w:hAnsi="Times New Roman" w:cs="Times New Roman"/>
          <w:color w:val="000000"/>
          <w:sz w:val="24"/>
          <w:szCs w:val="24"/>
        </w:rPr>
        <w:t xml:space="preserve"> </w:t>
      </w:r>
      <w:r w:rsidRPr="009D7B85">
        <w:rPr>
          <w:rFonts w:ascii="Times New Roman" w:hAnsi="Times New Roman" w:cs="Times New Roman"/>
          <w:color w:val="000000"/>
          <w:sz w:val="24"/>
          <w:szCs w:val="24"/>
        </w:rPr>
        <w:t>получения письменных объяснений</w:t>
      </w:r>
      <w:r>
        <w:rPr>
          <w:rFonts w:ascii="Times New Roman" w:hAnsi="Times New Roman" w:cs="Times New Roman"/>
          <w:color w:val="000000"/>
          <w:sz w:val="24"/>
          <w:szCs w:val="24"/>
        </w:rPr>
        <w:t>, инструментального обследования</w:t>
      </w:r>
      <w:r w:rsidRPr="009D7B85">
        <w:rPr>
          <w:rFonts w:ascii="Times New Roman" w:hAnsi="Times New Roman" w:cs="Times New Roman"/>
          <w:color w:val="000000"/>
          <w:sz w:val="24"/>
          <w:szCs w:val="24"/>
        </w:rPr>
        <w:t>);</w:t>
      </w:r>
    </w:p>
    <w:p w:rsidR="007B1022" w:rsidRPr="009D7B85" w:rsidRDefault="007B1022" w:rsidP="00560609">
      <w:pPr>
        <w:pStyle w:val="ConsPlusNormal"/>
        <w:ind w:firstLine="709"/>
        <w:jc w:val="both"/>
        <w:rPr>
          <w:rFonts w:ascii="Times New Roman" w:hAnsi="Times New Roman" w:cs="Times New Roman"/>
          <w:sz w:val="24"/>
          <w:szCs w:val="24"/>
        </w:rPr>
      </w:pPr>
      <w:r w:rsidRPr="009D7B85">
        <w:rPr>
          <w:rFonts w:ascii="Times New Roman" w:hAnsi="Times New Roman" w:cs="Times New Roman"/>
          <w:color w:val="000000"/>
          <w:sz w:val="24"/>
          <w:szCs w:val="24"/>
        </w:rPr>
        <w:t xml:space="preserve">в) документарная проверка (посредством получения письменных объяснений, истребования </w:t>
      </w:r>
      <w:r w:rsidRPr="009D7B85">
        <w:rPr>
          <w:rFonts w:ascii="Times New Roman" w:hAnsi="Times New Roman" w:cs="Times New Roman"/>
          <w:color w:val="000000"/>
          <w:sz w:val="24"/>
          <w:szCs w:val="24"/>
        </w:rPr>
        <w:lastRenderedPageBreak/>
        <w:t>документов);</w:t>
      </w:r>
    </w:p>
    <w:p w:rsidR="007B1022" w:rsidRPr="009D7B85" w:rsidRDefault="007B1022" w:rsidP="00560609">
      <w:pPr>
        <w:pStyle w:val="ConsPlusNormal"/>
        <w:ind w:firstLine="709"/>
        <w:jc w:val="both"/>
        <w:rPr>
          <w:rFonts w:ascii="Times New Roman" w:hAnsi="Times New Roman" w:cs="Times New Roman"/>
          <w:sz w:val="24"/>
          <w:szCs w:val="24"/>
        </w:rPr>
      </w:pPr>
      <w:r w:rsidRPr="009D7B85">
        <w:rPr>
          <w:rFonts w:ascii="Times New Roman" w:hAnsi="Times New Roman" w:cs="Times New Roman"/>
          <w:color w:val="000000"/>
          <w:sz w:val="24"/>
          <w:szCs w:val="24"/>
        </w:rPr>
        <w:t>г) выездная проверка (посредством осмотра, опроса, получения письменных объяснений, истребования документов, инструментального обследования)</w:t>
      </w:r>
      <w:r>
        <w:rPr>
          <w:rFonts w:ascii="Times New Roman" w:hAnsi="Times New Roman" w:cs="Times New Roman"/>
          <w:color w:val="000000"/>
          <w:sz w:val="24"/>
          <w:szCs w:val="24"/>
        </w:rPr>
        <w:t>.</w:t>
      </w:r>
      <w:r w:rsidRPr="006A66D4">
        <w:rPr>
          <w:rFonts w:ascii="Times New Roman" w:hAnsi="Times New Roman" w:cs="Times New Roman"/>
          <w:sz w:val="24"/>
          <w:szCs w:val="24"/>
        </w:rPr>
        <w:t xml:space="preserve"> </w:t>
      </w:r>
      <w:r w:rsidRPr="009D7B85">
        <w:rPr>
          <w:rFonts w:ascii="Times New Roman" w:hAnsi="Times New Roman" w:cs="Times New Roman"/>
          <w:sz w:val="24"/>
          <w:szCs w:val="24"/>
        </w:rPr>
        <w:t xml:space="preserve">Срок проведения выездной проверки составляет </w:t>
      </w:r>
      <w:r>
        <w:rPr>
          <w:rFonts w:ascii="Times New Roman" w:hAnsi="Times New Roman" w:cs="Times New Roman"/>
          <w:sz w:val="24"/>
          <w:szCs w:val="24"/>
        </w:rPr>
        <w:t xml:space="preserve">не более </w:t>
      </w:r>
      <w:r w:rsidR="001E3E57">
        <w:rPr>
          <w:rFonts w:ascii="Times New Roman" w:hAnsi="Times New Roman" w:cs="Times New Roman"/>
          <w:sz w:val="24"/>
          <w:szCs w:val="24"/>
        </w:rPr>
        <w:t xml:space="preserve">десяти </w:t>
      </w:r>
      <w:r w:rsidRPr="00AE5F93">
        <w:rPr>
          <w:rFonts w:ascii="Times New Roman" w:hAnsi="Times New Roman" w:cs="Times New Roman"/>
          <w:sz w:val="24"/>
          <w:szCs w:val="24"/>
        </w:rPr>
        <w:t>рабочих дней.</w:t>
      </w:r>
    </w:p>
    <w:p w:rsidR="007B1022" w:rsidRDefault="007B1022" w:rsidP="00560609">
      <w:pPr>
        <w:pStyle w:val="ConsPlusNormal"/>
        <w:ind w:firstLine="709"/>
        <w:jc w:val="both"/>
        <w:rPr>
          <w:rFonts w:ascii="Times New Roman" w:hAnsi="Times New Roman" w:cs="Times New Roman"/>
          <w:color w:val="000000"/>
          <w:sz w:val="24"/>
          <w:szCs w:val="24"/>
        </w:rPr>
      </w:pPr>
      <w:r>
        <w:rPr>
          <w:rFonts w:ascii="Times New Roman" w:hAnsi="Times New Roman" w:cs="Times New Roman"/>
          <w:sz w:val="24"/>
          <w:szCs w:val="24"/>
        </w:rPr>
        <w:t xml:space="preserve">3.1. </w:t>
      </w:r>
      <w:r w:rsidRPr="009D7B85">
        <w:rPr>
          <w:rFonts w:ascii="Times New Roman" w:hAnsi="Times New Roman" w:cs="Times New Roman"/>
          <w:color w:val="000000"/>
          <w:sz w:val="24"/>
          <w:szCs w:val="24"/>
        </w:rPr>
        <w:t>Контрольные мероприятия, проводимые при взаимодействии с контролируемым лицом, проводятся на основании решения о проведении контрольного мероприятия.</w:t>
      </w:r>
    </w:p>
    <w:p w:rsidR="007B1022" w:rsidRDefault="007B1022" w:rsidP="00560609">
      <w:pPr>
        <w:pStyle w:val="ConsPlusNormal"/>
        <w:tabs>
          <w:tab w:val="left" w:pos="1134"/>
        </w:tabs>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560609">
        <w:rPr>
          <w:rFonts w:ascii="Times New Roman" w:hAnsi="Times New Roman" w:cs="Times New Roman"/>
          <w:color w:val="000000"/>
          <w:sz w:val="24"/>
          <w:szCs w:val="24"/>
        </w:rPr>
        <w:t>.</w:t>
      </w:r>
      <w:r w:rsidR="00560609">
        <w:rPr>
          <w:rFonts w:ascii="Times New Roman" w:hAnsi="Times New Roman" w:cs="Times New Roman"/>
          <w:color w:val="000000"/>
          <w:sz w:val="24"/>
          <w:szCs w:val="24"/>
        </w:rPr>
        <w:tab/>
      </w:r>
      <w:r w:rsidRPr="00745298">
        <w:rPr>
          <w:rFonts w:ascii="Times New Roman" w:hAnsi="Times New Roman" w:cs="Times New Roman"/>
          <w:color w:val="000000"/>
          <w:sz w:val="24"/>
          <w:szCs w:val="24"/>
        </w:rPr>
        <w:t xml:space="preserve">При осуществлении муниципального </w:t>
      </w:r>
      <w:r>
        <w:rPr>
          <w:rFonts w:ascii="Times New Roman" w:hAnsi="Times New Roman" w:cs="Times New Roman"/>
          <w:color w:val="000000"/>
          <w:sz w:val="24"/>
          <w:szCs w:val="24"/>
        </w:rPr>
        <w:t xml:space="preserve">земельного </w:t>
      </w:r>
      <w:r w:rsidRPr="00745298">
        <w:rPr>
          <w:rFonts w:ascii="Times New Roman" w:hAnsi="Times New Roman" w:cs="Times New Roman"/>
          <w:color w:val="000000"/>
          <w:sz w:val="24"/>
          <w:szCs w:val="24"/>
        </w:rPr>
        <w:t>контроля проводятся следующие контрольные мероприятия без взаимодействия с контролируемым лицом:</w:t>
      </w:r>
    </w:p>
    <w:p w:rsidR="007B1022" w:rsidRDefault="007B1022" w:rsidP="00560609">
      <w:pPr>
        <w:pStyle w:val="ConsPlusNorma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а</w:t>
      </w:r>
      <w:r w:rsidRPr="009D7B85">
        <w:rPr>
          <w:rFonts w:ascii="Times New Roman" w:hAnsi="Times New Roman" w:cs="Times New Roman"/>
          <w:color w:val="000000"/>
          <w:sz w:val="24"/>
          <w:szCs w:val="24"/>
        </w:rPr>
        <w:t xml:space="preserve">) наблюдение за соблюдением обязательных требований (посредством </w:t>
      </w:r>
      <w:r w:rsidRPr="006823FA">
        <w:rPr>
          <w:rFonts w:ascii="Times New Roman" w:hAnsi="Times New Roman" w:cs="Times New Roman"/>
          <w:color w:val="000000"/>
          <w:sz w:val="24"/>
          <w:szCs w:val="24"/>
        </w:rPr>
        <w:t xml:space="preserve">сбора и </w:t>
      </w:r>
      <w:r w:rsidRPr="009D7B85">
        <w:rPr>
          <w:rFonts w:ascii="Times New Roman" w:hAnsi="Times New Roman" w:cs="Times New Roman"/>
          <w:color w:val="000000"/>
          <w:sz w:val="24"/>
          <w:szCs w:val="24"/>
        </w:rPr>
        <w:t>анализа данных о землях, земельных участках и их частях</w:t>
      </w:r>
      <w:r>
        <w:rPr>
          <w:rFonts w:ascii="Times New Roman" w:hAnsi="Times New Roman" w:cs="Times New Roman"/>
          <w:color w:val="000000"/>
          <w:sz w:val="24"/>
          <w:szCs w:val="24"/>
        </w:rPr>
        <w:t>,</w:t>
      </w:r>
      <w:r w:rsidRPr="006823FA">
        <w:rPr>
          <w:rFonts w:ascii="Arial" w:hAnsi="Arial" w:cs="Times New Roman"/>
          <w:color w:val="000000"/>
          <w:sz w:val="20"/>
          <w:szCs w:val="24"/>
        </w:rPr>
        <w:t xml:space="preserve"> </w:t>
      </w:r>
      <w:r w:rsidRPr="006823FA">
        <w:rPr>
          <w:rFonts w:ascii="Times New Roman" w:hAnsi="Times New Roman" w:cs="Times New Roman"/>
          <w:color w:val="000000"/>
          <w:sz w:val="24"/>
          <w:szCs w:val="24"/>
        </w:rPr>
        <w:t>имеющихся у контрольного органа</w:t>
      </w:r>
      <w:r w:rsidRPr="009D7B85">
        <w:rPr>
          <w:rFonts w:ascii="Times New Roman" w:hAnsi="Times New Roman" w:cs="Times New Roman"/>
          <w:color w:val="000000"/>
          <w:sz w:val="24"/>
          <w:szCs w:val="24"/>
        </w:rPr>
        <w:t>, в том числе данных, которые поступают в ходе межведомственного информационного взаимодействия, предоставляются в рамках исполнения муниципальных услуг и функций, а также данных, содержащихся в государственных, муниципальных и ведомственных информационных системах);</w:t>
      </w:r>
    </w:p>
    <w:p w:rsidR="007B1022" w:rsidRPr="009D7B85" w:rsidRDefault="007B1022" w:rsidP="00560609">
      <w:pPr>
        <w:pStyle w:val="ConsPlusNorma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б</w:t>
      </w:r>
      <w:r w:rsidRPr="009D7B85">
        <w:rPr>
          <w:rFonts w:ascii="Times New Roman" w:hAnsi="Times New Roman" w:cs="Times New Roman"/>
          <w:color w:val="000000"/>
          <w:sz w:val="24"/>
          <w:szCs w:val="24"/>
        </w:rPr>
        <w:t>) выездное обследование (посредством осмотра, инструментального обследования (с применением видеозаписи).</w:t>
      </w:r>
    </w:p>
    <w:p w:rsidR="007B1022" w:rsidRPr="009D7B85" w:rsidRDefault="007B1022" w:rsidP="00560609">
      <w:pPr>
        <w:pStyle w:val="ConsPlusNormal"/>
        <w:tabs>
          <w:tab w:val="left" w:pos="1134"/>
        </w:tabs>
        <w:ind w:firstLine="709"/>
        <w:jc w:val="both"/>
        <w:rPr>
          <w:rFonts w:ascii="Times New Roman" w:hAnsi="Times New Roman" w:cs="Times New Roman"/>
          <w:sz w:val="24"/>
          <w:szCs w:val="24"/>
        </w:rPr>
      </w:pPr>
      <w:r>
        <w:rPr>
          <w:rFonts w:ascii="Times New Roman" w:hAnsi="Times New Roman" w:cs="Times New Roman"/>
          <w:color w:val="000000"/>
          <w:sz w:val="24"/>
          <w:szCs w:val="24"/>
        </w:rPr>
        <w:t>4.1.</w:t>
      </w:r>
      <w:r w:rsidR="00560609">
        <w:rPr>
          <w:rFonts w:ascii="Times New Roman" w:hAnsi="Times New Roman" w:cs="Times New Roman"/>
          <w:color w:val="000000"/>
          <w:sz w:val="24"/>
          <w:szCs w:val="24"/>
        </w:rPr>
        <w:tab/>
      </w:r>
      <w:r w:rsidRPr="00AE5F93">
        <w:rPr>
          <w:rFonts w:ascii="Times New Roman" w:hAnsi="Times New Roman" w:cs="Times New Roman"/>
          <w:sz w:val="24"/>
          <w:szCs w:val="24"/>
        </w:rPr>
        <w:t>Контрольные мероприятия без взаимодействия провод</w:t>
      </w:r>
      <w:r w:rsidR="00C25160">
        <w:rPr>
          <w:rFonts w:ascii="Times New Roman" w:hAnsi="Times New Roman" w:cs="Times New Roman"/>
          <w:sz w:val="24"/>
          <w:szCs w:val="24"/>
        </w:rPr>
        <w:t>я</w:t>
      </w:r>
      <w:r w:rsidRPr="00AE5F93">
        <w:rPr>
          <w:rFonts w:ascii="Times New Roman" w:hAnsi="Times New Roman" w:cs="Times New Roman"/>
          <w:sz w:val="24"/>
          <w:szCs w:val="24"/>
        </w:rPr>
        <w:t xml:space="preserve">тся </w:t>
      </w:r>
      <w:r w:rsidR="00C25160">
        <w:rPr>
          <w:rFonts w:ascii="Times New Roman" w:hAnsi="Times New Roman" w:cs="Times New Roman"/>
          <w:sz w:val="24"/>
          <w:szCs w:val="24"/>
        </w:rPr>
        <w:t xml:space="preserve">Муниципальным </w:t>
      </w:r>
      <w:r w:rsidRPr="00AE5F93">
        <w:rPr>
          <w:rFonts w:ascii="Times New Roman" w:hAnsi="Times New Roman" w:cs="Times New Roman"/>
          <w:sz w:val="24"/>
          <w:szCs w:val="24"/>
        </w:rPr>
        <w:t>инспектор</w:t>
      </w:r>
      <w:r w:rsidR="00C25160">
        <w:rPr>
          <w:rFonts w:ascii="Times New Roman" w:hAnsi="Times New Roman" w:cs="Times New Roman"/>
          <w:sz w:val="24"/>
          <w:szCs w:val="24"/>
        </w:rPr>
        <w:t>о</w:t>
      </w:r>
      <w:r w:rsidRPr="00AE5F93">
        <w:rPr>
          <w:rFonts w:ascii="Times New Roman" w:hAnsi="Times New Roman" w:cs="Times New Roman"/>
          <w:sz w:val="24"/>
          <w:szCs w:val="24"/>
        </w:rPr>
        <w:t xml:space="preserve">м на основании заданий руководителя </w:t>
      </w:r>
      <w:r w:rsidR="00C25160">
        <w:rPr>
          <w:rFonts w:ascii="Times New Roman" w:hAnsi="Times New Roman" w:cs="Times New Roman"/>
          <w:sz w:val="24"/>
          <w:szCs w:val="24"/>
        </w:rPr>
        <w:t>Комитета</w:t>
      </w:r>
      <w:r w:rsidRPr="00AE5F93">
        <w:rPr>
          <w:rFonts w:ascii="Times New Roman" w:hAnsi="Times New Roman" w:cs="Times New Roman"/>
          <w:sz w:val="24"/>
          <w:szCs w:val="24"/>
        </w:rPr>
        <w:t xml:space="preserve">, </w:t>
      </w:r>
      <w:r w:rsidR="00C25160" w:rsidRPr="00C25160">
        <w:rPr>
          <w:rFonts w:ascii="Times New Roman" w:hAnsi="Times New Roman" w:cs="Times New Roman"/>
          <w:sz w:val="24"/>
          <w:szCs w:val="24"/>
        </w:rPr>
        <w:t>лица</w:t>
      </w:r>
      <w:r w:rsidR="001E3E57">
        <w:rPr>
          <w:rFonts w:ascii="Times New Roman" w:hAnsi="Times New Roman" w:cs="Times New Roman"/>
          <w:sz w:val="24"/>
          <w:szCs w:val="24"/>
        </w:rPr>
        <w:t>,</w:t>
      </w:r>
      <w:r w:rsidR="00C25160" w:rsidRPr="00C25160">
        <w:rPr>
          <w:rFonts w:ascii="Times New Roman" w:hAnsi="Times New Roman" w:cs="Times New Roman"/>
          <w:sz w:val="24"/>
          <w:szCs w:val="24"/>
        </w:rPr>
        <w:t xml:space="preserve"> его замещающего</w:t>
      </w:r>
      <w:r w:rsidR="001E3E57">
        <w:rPr>
          <w:rFonts w:ascii="Times New Roman" w:hAnsi="Times New Roman" w:cs="Times New Roman"/>
          <w:sz w:val="24"/>
          <w:szCs w:val="24"/>
        </w:rPr>
        <w:t>,</w:t>
      </w:r>
      <w:r w:rsidR="00C25160" w:rsidRPr="00C25160">
        <w:rPr>
          <w:rFonts w:ascii="Times New Roman" w:hAnsi="Times New Roman" w:cs="Times New Roman"/>
          <w:sz w:val="24"/>
          <w:szCs w:val="24"/>
        </w:rPr>
        <w:t xml:space="preserve"> в соответствии с распоряжением Администрации</w:t>
      </w:r>
      <w:r w:rsidRPr="00C25160">
        <w:rPr>
          <w:rFonts w:ascii="Times New Roman" w:hAnsi="Times New Roman" w:cs="Times New Roman"/>
          <w:color w:val="000000"/>
          <w:sz w:val="24"/>
          <w:szCs w:val="24"/>
        </w:rPr>
        <w:t>.</w:t>
      </w:r>
      <w:r w:rsidRPr="00AE5F93">
        <w:rPr>
          <w:rFonts w:ascii="Times New Roman" w:hAnsi="Times New Roman" w:cs="Times New Roman"/>
          <w:sz w:val="24"/>
          <w:szCs w:val="24"/>
        </w:rPr>
        <w:t xml:space="preserve"> Типовая форма задания утверждается постановлением </w:t>
      </w:r>
      <w:r w:rsidR="00C25160">
        <w:rPr>
          <w:rFonts w:ascii="Times New Roman" w:hAnsi="Times New Roman" w:cs="Times New Roman"/>
          <w:color w:val="000000"/>
          <w:sz w:val="24"/>
          <w:szCs w:val="24"/>
        </w:rPr>
        <w:t>Администрации</w:t>
      </w:r>
      <w:r w:rsidRPr="00AE5F93">
        <w:rPr>
          <w:rFonts w:ascii="Times New Roman" w:hAnsi="Times New Roman" w:cs="Times New Roman"/>
          <w:color w:val="000000"/>
          <w:sz w:val="24"/>
          <w:szCs w:val="24"/>
        </w:rPr>
        <w:t>.</w:t>
      </w:r>
      <w:r w:rsidRPr="009D7B85">
        <w:rPr>
          <w:rFonts w:ascii="Times New Roman" w:hAnsi="Times New Roman" w:cs="Times New Roman"/>
          <w:color w:val="000000"/>
          <w:sz w:val="24"/>
          <w:szCs w:val="24"/>
        </w:rPr>
        <w:t xml:space="preserve"> </w:t>
      </w:r>
    </w:p>
    <w:p w:rsidR="007B1022" w:rsidRDefault="007B1022" w:rsidP="00560609">
      <w:pPr>
        <w:pStyle w:val="ConsPlusNormal"/>
        <w:tabs>
          <w:tab w:val="left" w:pos="1134"/>
        </w:tabs>
        <w:ind w:firstLine="709"/>
        <w:jc w:val="both"/>
        <w:rPr>
          <w:rFonts w:ascii="Times New Roman" w:hAnsi="Times New Roman" w:cs="Times New Roman"/>
          <w:sz w:val="24"/>
          <w:szCs w:val="24"/>
        </w:rPr>
      </w:pPr>
      <w:r>
        <w:rPr>
          <w:rFonts w:ascii="Times New Roman" w:hAnsi="Times New Roman" w:cs="Times New Roman"/>
          <w:sz w:val="24"/>
          <w:szCs w:val="24"/>
        </w:rPr>
        <w:t>5</w:t>
      </w:r>
      <w:r w:rsidR="00560609">
        <w:rPr>
          <w:rFonts w:ascii="Times New Roman" w:hAnsi="Times New Roman" w:cs="Times New Roman"/>
          <w:sz w:val="24"/>
          <w:szCs w:val="24"/>
        </w:rPr>
        <w:t>.</w:t>
      </w:r>
      <w:r w:rsidR="00560609">
        <w:rPr>
          <w:rFonts w:ascii="Times New Roman" w:hAnsi="Times New Roman" w:cs="Times New Roman"/>
          <w:sz w:val="24"/>
          <w:szCs w:val="24"/>
        </w:rPr>
        <w:tab/>
      </w:r>
      <w:r w:rsidRPr="009D7B85">
        <w:rPr>
          <w:rFonts w:ascii="Times New Roman" w:hAnsi="Times New Roman" w:cs="Times New Roman"/>
          <w:sz w:val="24"/>
          <w:szCs w:val="24"/>
        </w:rPr>
        <w:t xml:space="preserve">Для фиксации </w:t>
      </w:r>
      <w:r w:rsidR="00C25160">
        <w:rPr>
          <w:rFonts w:ascii="Times New Roman" w:hAnsi="Times New Roman" w:cs="Times New Roman"/>
          <w:sz w:val="24"/>
          <w:szCs w:val="24"/>
        </w:rPr>
        <w:t>Муниципальным инспекторо</w:t>
      </w:r>
      <w:r w:rsidRPr="009D7B85">
        <w:rPr>
          <w:rFonts w:ascii="Times New Roman" w:hAnsi="Times New Roman" w:cs="Times New Roman"/>
          <w:sz w:val="24"/>
          <w:szCs w:val="24"/>
        </w:rPr>
        <w:t>м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иные способы фиксации</w:t>
      </w:r>
      <w:r>
        <w:rPr>
          <w:rFonts w:ascii="Times New Roman" w:hAnsi="Times New Roman" w:cs="Times New Roman"/>
          <w:sz w:val="24"/>
          <w:szCs w:val="24"/>
        </w:rPr>
        <w:t xml:space="preserve"> доказательств</w:t>
      </w:r>
      <w:r w:rsidRPr="009D7B85">
        <w:rPr>
          <w:rFonts w:ascii="Times New Roman" w:hAnsi="Times New Roman" w:cs="Times New Roman"/>
          <w:sz w:val="24"/>
          <w:szCs w:val="24"/>
        </w:rPr>
        <w:t>.</w:t>
      </w:r>
    </w:p>
    <w:p w:rsidR="007B1022" w:rsidRPr="00B818AB" w:rsidRDefault="00560609" w:rsidP="00560609">
      <w:pPr>
        <w:tabs>
          <w:tab w:val="left" w:pos="1134"/>
        </w:tabs>
        <w:autoSpaceDE w:val="0"/>
        <w:autoSpaceDN w:val="0"/>
        <w:adjustRightInd w:val="0"/>
        <w:ind w:firstLine="709"/>
        <w:jc w:val="both"/>
        <w:rPr>
          <w:rFonts w:eastAsia="Calibri"/>
          <w:szCs w:val="24"/>
        </w:rPr>
      </w:pPr>
      <w:r>
        <w:rPr>
          <w:rFonts w:eastAsia="Calibri"/>
          <w:szCs w:val="24"/>
        </w:rPr>
        <w:t>5.1.</w:t>
      </w:r>
      <w:r>
        <w:rPr>
          <w:rFonts w:eastAsia="Calibri"/>
          <w:szCs w:val="24"/>
        </w:rPr>
        <w:tab/>
      </w:r>
      <w:r w:rsidR="007B1022" w:rsidRPr="00B818AB">
        <w:rPr>
          <w:rFonts w:eastAsia="Calibri"/>
          <w:szCs w:val="24"/>
        </w:rPr>
        <w:t>Проведение фотосъемки, аудио- и видеозаписи осуществляется с обязательным устным уведомлением контролируемого лица в случае, если контрольное мероприятие проводится в присутствии контролируемого лица.</w:t>
      </w:r>
    </w:p>
    <w:p w:rsidR="007B1022" w:rsidRPr="00B818AB" w:rsidRDefault="007B1022" w:rsidP="00560609">
      <w:pPr>
        <w:autoSpaceDE w:val="0"/>
        <w:autoSpaceDN w:val="0"/>
        <w:adjustRightInd w:val="0"/>
        <w:ind w:firstLine="709"/>
        <w:jc w:val="both"/>
        <w:rPr>
          <w:rFonts w:eastAsia="Calibri"/>
          <w:szCs w:val="24"/>
        </w:rPr>
      </w:pPr>
      <w:r w:rsidRPr="00B818AB">
        <w:rPr>
          <w:rFonts w:eastAsia="Calibri"/>
          <w:szCs w:val="24"/>
        </w:rPr>
        <w:t>При проведении фотосъемки объект контроля фиксируется не менее чем двумя снимками на цифровых устройствах с установленной функцией автоматического определения даты.</w:t>
      </w:r>
    </w:p>
    <w:p w:rsidR="007B1022" w:rsidRPr="00B818AB" w:rsidRDefault="007B1022" w:rsidP="00560609">
      <w:pPr>
        <w:autoSpaceDE w:val="0"/>
        <w:autoSpaceDN w:val="0"/>
        <w:adjustRightInd w:val="0"/>
        <w:ind w:firstLine="709"/>
        <w:jc w:val="both"/>
        <w:rPr>
          <w:rFonts w:eastAsia="Calibri"/>
          <w:szCs w:val="24"/>
        </w:rPr>
      </w:pPr>
      <w:r w:rsidRPr="00B818AB">
        <w:rPr>
          <w:rFonts w:eastAsia="Calibri"/>
          <w:szCs w:val="24"/>
        </w:rPr>
        <w:t>Аудио- и видеозапись осуществляется при проведении контрольных действий с уведомлением в начале записи о дате, месте осуществления записи.</w:t>
      </w:r>
    </w:p>
    <w:p w:rsidR="007B1022" w:rsidRPr="009D7B85" w:rsidRDefault="007B1022" w:rsidP="00560609">
      <w:pPr>
        <w:pStyle w:val="ConsPlusNormal"/>
        <w:ind w:firstLine="709"/>
        <w:jc w:val="both"/>
        <w:rPr>
          <w:rFonts w:ascii="Times New Roman" w:hAnsi="Times New Roman" w:cs="Times New Roman"/>
          <w:sz w:val="24"/>
          <w:szCs w:val="24"/>
        </w:rPr>
      </w:pPr>
      <w:r w:rsidRPr="00B818AB">
        <w:rPr>
          <w:rFonts w:ascii="Times New Roman" w:eastAsia="Calibri" w:hAnsi="Times New Roman" w:cs="Times New Roman"/>
          <w:sz w:val="24"/>
          <w:szCs w:val="24"/>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r>
        <w:rPr>
          <w:rFonts w:ascii="Times New Roman" w:eastAsia="Calibri" w:hAnsi="Times New Roman" w:cs="Times New Roman"/>
          <w:sz w:val="24"/>
          <w:szCs w:val="24"/>
        </w:rPr>
        <w:t>.</w:t>
      </w:r>
    </w:p>
    <w:p w:rsidR="007B1022" w:rsidRPr="009D7B85" w:rsidRDefault="00560609" w:rsidP="00560609">
      <w:pPr>
        <w:pStyle w:val="ConsPlusNormal"/>
        <w:tabs>
          <w:tab w:val="left" w:pos="1134"/>
        </w:tabs>
        <w:ind w:firstLine="709"/>
        <w:jc w:val="both"/>
        <w:rPr>
          <w:rFonts w:ascii="Times New Roman" w:hAnsi="Times New Roman" w:cs="Times New Roman"/>
          <w:sz w:val="24"/>
          <w:szCs w:val="24"/>
        </w:rPr>
      </w:pPr>
      <w:r>
        <w:rPr>
          <w:rFonts w:ascii="Times New Roman" w:hAnsi="Times New Roman" w:cs="Times New Roman"/>
          <w:sz w:val="24"/>
          <w:szCs w:val="24"/>
        </w:rPr>
        <w:t>5.2.</w:t>
      </w:r>
      <w:r>
        <w:rPr>
          <w:rFonts w:ascii="Times New Roman" w:hAnsi="Times New Roman" w:cs="Times New Roman"/>
          <w:sz w:val="24"/>
          <w:szCs w:val="24"/>
        </w:rPr>
        <w:tab/>
      </w:r>
      <w:r w:rsidR="007B1022" w:rsidRPr="009D7B85">
        <w:rPr>
          <w:rFonts w:ascii="Times New Roman" w:hAnsi="Times New Roman" w:cs="Times New Roman"/>
          <w:sz w:val="24"/>
          <w:szCs w:val="24"/>
        </w:rPr>
        <w:t xml:space="preserve">Решение о необходимости использования фотосъемки, аудио- и видеозаписи, иных способов фиксации доказательств нарушений обязательных требований при осуществлении контрольных мероприятий принимается </w:t>
      </w:r>
      <w:r w:rsidR="004C1D2B">
        <w:rPr>
          <w:rFonts w:ascii="Times New Roman" w:hAnsi="Times New Roman" w:cs="Times New Roman"/>
          <w:sz w:val="24"/>
          <w:szCs w:val="24"/>
        </w:rPr>
        <w:t>Муниципальным</w:t>
      </w:r>
      <w:r w:rsidR="00C25160">
        <w:rPr>
          <w:rFonts w:ascii="Times New Roman" w:hAnsi="Times New Roman" w:cs="Times New Roman"/>
          <w:sz w:val="24"/>
          <w:szCs w:val="24"/>
        </w:rPr>
        <w:t xml:space="preserve"> </w:t>
      </w:r>
      <w:r w:rsidR="007B1022" w:rsidRPr="009D7B85">
        <w:rPr>
          <w:rFonts w:ascii="Times New Roman" w:hAnsi="Times New Roman" w:cs="Times New Roman"/>
          <w:sz w:val="24"/>
          <w:szCs w:val="24"/>
        </w:rPr>
        <w:t>инспектором самостоятельно. В обязательном порядке фото- или видеофиксация доказательств нарушений обязательных требований осуществляется при проведении выездного обследования.</w:t>
      </w:r>
    </w:p>
    <w:p w:rsidR="007B1022" w:rsidRDefault="00560609" w:rsidP="00560609">
      <w:pPr>
        <w:pStyle w:val="ConsPlusNormal"/>
        <w:tabs>
          <w:tab w:val="left" w:pos="1134"/>
        </w:tabs>
        <w:ind w:firstLine="709"/>
        <w:jc w:val="both"/>
        <w:rPr>
          <w:rFonts w:ascii="Times New Roman" w:hAnsi="Times New Roman" w:cs="Times New Roman"/>
          <w:sz w:val="24"/>
          <w:szCs w:val="24"/>
        </w:rPr>
      </w:pPr>
      <w:r>
        <w:rPr>
          <w:rFonts w:ascii="Times New Roman" w:hAnsi="Times New Roman" w:cs="Times New Roman"/>
          <w:sz w:val="24"/>
          <w:szCs w:val="24"/>
        </w:rPr>
        <w:t>5.3.</w:t>
      </w:r>
      <w:r>
        <w:rPr>
          <w:rFonts w:ascii="Times New Roman" w:hAnsi="Times New Roman" w:cs="Times New Roman"/>
          <w:sz w:val="24"/>
          <w:szCs w:val="24"/>
        </w:rPr>
        <w:tab/>
      </w:r>
      <w:r w:rsidR="007B1022" w:rsidRPr="009D7B85">
        <w:rPr>
          <w:rFonts w:ascii="Times New Roman" w:hAnsi="Times New Roman" w:cs="Times New Roman"/>
          <w:sz w:val="24"/>
          <w:szCs w:val="24"/>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w:t>
      </w:r>
    </w:p>
    <w:p w:rsidR="007B1022" w:rsidRDefault="00560609" w:rsidP="00560609">
      <w:pPr>
        <w:pStyle w:val="ConsPlusNormal"/>
        <w:tabs>
          <w:tab w:val="left" w:pos="1134"/>
        </w:tabs>
        <w:ind w:firstLine="709"/>
        <w:jc w:val="both"/>
        <w:rPr>
          <w:rFonts w:ascii="Times New Roman" w:hAnsi="Times New Roman" w:cs="Times New Roman"/>
          <w:sz w:val="24"/>
          <w:szCs w:val="24"/>
        </w:rPr>
      </w:pPr>
      <w:r>
        <w:rPr>
          <w:rFonts w:ascii="Times New Roman" w:hAnsi="Times New Roman" w:cs="Times New Roman"/>
          <w:sz w:val="24"/>
          <w:szCs w:val="24"/>
        </w:rPr>
        <w:t>5.4.</w:t>
      </w:r>
      <w:r>
        <w:rPr>
          <w:rFonts w:ascii="Times New Roman" w:hAnsi="Times New Roman" w:cs="Times New Roman"/>
          <w:sz w:val="24"/>
          <w:szCs w:val="24"/>
        </w:rPr>
        <w:tab/>
      </w:r>
      <w:r w:rsidR="007B1022" w:rsidRPr="009D7B85">
        <w:rPr>
          <w:rFonts w:ascii="Times New Roman" w:hAnsi="Times New Roman" w:cs="Times New Roman"/>
          <w:sz w:val="24"/>
          <w:szCs w:val="24"/>
        </w:rPr>
        <w:t xml:space="preserve">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w:t>
      </w:r>
      <w:r w:rsidR="00C25160" w:rsidRPr="009D7B85">
        <w:rPr>
          <w:rFonts w:ascii="Times New Roman" w:hAnsi="Times New Roman" w:cs="Times New Roman"/>
          <w:sz w:val="24"/>
          <w:szCs w:val="24"/>
        </w:rPr>
        <w:t>контрольного мероприятия</w:t>
      </w:r>
      <w:r w:rsidR="007B1022" w:rsidRPr="009D7B85">
        <w:rPr>
          <w:rFonts w:ascii="Times New Roman" w:hAnsi="Times New Roman" w:cs="Times New Roman"/>
          <w:sz w:val="24"/>
          <w:szCs w:val="24"/>
        </w:rPr>
        <w:t>, и протоколе, составляемом по результатам контрольного действия, проводимого в рамках контрольного мероприятия.</w:t>
      </w:r>
    </w:p>
    <w:p w:rsidR="007B1022" w:rsidRPr="009D7B85" w:rsidRDefault="007B1022" w:rsidP="00560609">
      <w:pPr>
        <w:pStyle w:val="ConsPlusNormal"/>
        <w:tabs>
          <w:tab w:val="left" w:pos="1134"/>
        </w:tabs>
        <w:ind w:firstLine="709"/>
        <w:jc w:val="both"/>
        <w:rPr>
          <w:rFonts w:ascii="Times New Roman" w:hAnsi="Times New Roman" w:cs="Times New Roman"/>
          <w:sz w:val="24"/>
          <w:szCs w:val="24"/>
        </w:rPr>
      </w:pPr>
      <w:r>
        <w:rPr>
          <w:rFonts w:ascii="Times New Roman" w:hAnsi="Times New Roman" w:cs="Times New Roman"/>
          <w:sz w:val="24"/>
          <w:szCs w:val="24"/>
        </w:rPr>
        <w:t>5.5</w:t>
      </w:r>
      <w:r w:rsidR="00560609">
        <w:rPr>
          <w:rFonts w:ascii="Times New Roman" w:hAnsi="Times New Roman" w:cs="Times New Roman"/>
          <w:sz w:val="24"/>
          <w:szCs w:val="24"/>
        </w:rPr>
        <w:t>.</w:t>
      </w:r>
      <w:r w:rsidR="00560609">
        <w:rPr>
          <w:rFonts w:ascii="Times New Roman" w:hAnsi="Times New Roman" w:cs="Times New Roman"/>
          <w:sz w:val="24"/>
          <w:szCs w:val="24"/>
        </w:rPr>
        <w:tab/>
      </w:r>
      <w:r w:rsidRPr="009D7B85">
        <w:rPr>
          <w:rFonts w:ascii="Times New Roman" w:hAnsi="Times New Roman" w:cs="Times New Roman"/>
          <w:sz w:val="24"/>
          <w:szCs w:val="24"/>
        </w:rPr>
        <w:t xml:space="preserve">Результаты проведения фотосъемки, аудио- и видеозаписи являются приложением к акту контрольного мероприятия. При этом результаты аудио- и видеозаписи прикладываются к акту в виде указания </w:t>
      </w:r>
      <w:r>
        <w:rPr>
          <w:rFonts w:ascii="Times New Roman" w:hAnsi="Times New Roman" w:cs="Times New Roman"/>
          <w:sz w:val="24"/>
          <w:szCs w:val="24"/>
        </w:rPr>
        <w:t>гипер</w:t>
      </w:r>
      <w:r w:rsidRPr="009D7B85">
        <w:rPr>
          <w:rFonts w:ascii="Times New Roman" w:hAnsi="Times New Roman" w:cs="Times New Roman"/>
          <w:sz w:val="24"/>
          <w:szCs w:val="24"/>
        </w:rPr>
        <w:t xml:space="preserve">ссылки на </w:t>
      </w:r>
      <w:r>
        <w:rPr>
          <w:rFonts w:ascii="Times New Roman" w:hAnsi="Times New Roman" w:cs="Times New Roman"/>
          <w:sz w:val="24"/>
          <w:szCs w:val="24"/>
        </w:rPr>
        <w:t>видеохостинг</w:t>
      </w:r>
      <w:r w:rsidRPr="006A66D4">
        <w:rPr>
          <w:rFonts w:ascii="Times New Roman" w:hAnsi="Times New Roman" w:cs="Times New Roman"/>
          <w:sz w:val="24"/>
          <w:szCs w:val="24"/>
        </w:rPr>
        <w:t>.</w:t>
      </w:r>
    </w:p>
    <w:p w:rsidR="007B1022" w:rsidRPr="009D7B85" w:rsidRDefault="007B1022" w:rsidP="00560609">
      <w:pPr>
        <w:pStyle w:val="ConsPlusNormal"/>
        <w:tabs>
          <w:tab w:val="left" w:pos="1134"/>
        </w:tabs>
        <w:ind w:firstLine="709"/>
        <w:jc w:val="both"/>
        <w:rPr>
          <w:rFonts w:ascii="Times New Roman" w:hAnsi="Times New Roman" w:cs="Times New Roman"/>
          <w:sz w:val="24"/>
          <w:szCs w:val="24"/>
        </w:rPr>
      </w:pPr>
      <w:r>
        <w:rPr>
          <w:rFonts w:ascii="Times New Roman" w:hAnsi="Times New Roman" w:cs="Times New Roman"/>
          <w:sz w:val="24"/>
          <w:szCs w:val="24"/>
        </w:rPr>
        <w:t>5.6</w:t>
      </w:r>
      <w:r w:rsidR="00560609">
        <w:rPr>
          <w:rFonts w:ascii="Times New Roman" w:hAnsi="Times New Roman" w:cs="Times New Roman"/>
          <w:sz w:val="24"/>
          <w:szCs w:val="24"/>
        </w:rPr>
        <w:t>.</w:t>
      </w:r>
      <w:r w:rsidR="00560609">
        <w:rPr>
          <w:rFonts w:ascii="Times New Roman" w:hAnsi="Times New Roman" w:cs="Times New Roman"/>
          <w:sz w:val="24"/>
          <w:szCs w:val="24"/>
        </w:rPr>
        <w:tab/>
      </w:r>
      <w:r w:rsidRPr="009D7B85">
        <w:rPr>
          <w:rFonts w:ascii="Times New Roman" w:hAnsi="Times New Roman" w:cs="Times New Roman"/>
          <w:sz w:val="24"/>
          <w:szCs w:val="24"/>
        </w:rPr>
        <w:t xml:space="preserve">Инструментальные обследования в ходе проведения контрольных мероприятий осуществляются путем проведения геодезических измерений (определений) и (или) картографических измерений, выполняемых </w:t>
      </w:r>
      <w:r w:rsidR="00C25160">
        <w:rPr>
          <w:rFonts w:ascii="Times New Roman" w:hAnsi="Times New Roman" w:cs="Times New Roman"/>
          <w:sz w:val="24"/>
          <w:szCs w:val="24"/>
        </w:rPr>
        <w:t xml:space="preserve">Муниципальным </w:t>
      </w:r>
      <w:r w:rsidRPr="009D7B85">
        <w:rPr>
          <w:rFonts w:ascii="Times New Roman" w:hAnsi="Times New Roman" w:cs="Times New Roman"/>
          <w:sz w:val="24"/>
          <w:szCs w:val="24"/>
        </w:rPr>
        <w:t>инспектор</w:t>
      </w:r>
      <w:r w:rsidR="00C25160">
        <w:rPr>
          <w:rFonts w:ascii="Times New Roman" w:hAnsi="Times New Roman" w:cs="Times New Roman"/>
          <w:sz w:val="24"/>
          <w:szCs w:val="24"/>
        </w:rPr>
        <w:t>о</w:t>
      </w:r>
      <w:r w:rsidRPr="009D7B85">
        <w:rPr>
          <w:rFonts w:ascii="Times New Roman" w:hAnsi="Times New Roman" w:cs="Times New Roman"/>
          <w:sz w:val="24"/>
          <w:szCs w:val="24"/>
        </w:rPr>
        <w:t>м.</w:t>
      </w:r>
    </w:p>
    <w:p w:rsidR="007B1022" w:rsidRDefault="007B1022" w:rsidP="00560609">
      <w:pPr>
        <w:ind w:firstLine="709"/>
        <w:jc w:val="both"/>
        <w:outlineLvl w:val="0"/>
        <w:rPr>
          <w:kern w:val="36"/>
          <w:szCs w:val="24"/>
        </w:rPr>
      </w:pPr>
      <w:r w:rsidRPr="009D7B85">
        <w:rPr>
          <w:kern w:val="36"/>
          <w:szCs w:val="24"/>
        </w:rPr>
        <w:t xml:space="preserve">Камеральная обработка результатов измерений выполняется в месте нахождения </w:t>
      </w:r>
      <w:r w:rsidR="00C25160">
        <w:rPr>
          <w:kern w:val="36"/>
          <w:szCs w:val="24"/>
        </w:rPr>
        <w:t>Комитета</w:t>
      </w:r>
      <w:r w:rsidRPr="009D7B85">
        <w:rPr>
          <w:kern w:val="36"/>
          <w:szCs w:val="24"/>
        </w:rPr>
        <w:t>.</w:t>
      </w:r>
    </w:p>
    <w:p w:rsidR="007B1022" w:rsidRPr="009D7B85" w:rsidRDefault="007B1022" w:rsidP="00560609">
      <w:pPr>
        <w:pStyle w:val="ConsPlusNormal"/>
        <w:tabs>
          <w:tab w:val="left" w:pos="1134"/>
        </w:tabs>
        <w:ind w:firstLine="709"/>
        <w:jc w:val="both"/>
        <w:rPr>
          <w:rFonts w:ascii="Times New Roman" w:hAnsi="Times New Roman" w:cs="Times New Roman"/>
          <w:sz w:val="24"/>
          <w:szCs w:val="24"/>
        </w:rPr>
      </w:pPr>
      <w:r>
        <w:rPr>
          <w:rFonts w:ascii="Times New Roman" w:hAnsi="Times New Roman" w:cs="Times New Roman"/>
          <w:sz w:val="24"/>
          <w:szCs w:val="24"/>
        </w:rPr>
        <w:t>6</w:t>
      </w:r>
      <w:r w:rsidR="00560609">
        <w:rPr>
          <w:rFonts w:ascii="Times New Roman" w:hAnsi="Times New Roman" w:cs="Times New Roman"/>
          <w:sz w:val="24"/>
          <w:szCs w:val="24"/>
        </w:rPr>
        <w:t>.</w:t>
      </w:r>
      <w:r w:rsidR="00560609">
        <w:rPr>
          <w:rFonts w:ascii="Times New Roman" w:hAnsi="Times New Roman" w:cs="Times New Roman"/>
          <w:sz w:val="24"/>
          <w:szCs w:val="24"/>
        </w:rPr>
        <w:tab/>
      </w:r>
      <w:r w:rsidRPr="009D7B85">
        <w:rPr>
          <w:rFonts w:ascii="Times New Roman" w:hAnsi="Times New Roman" w:cs="Times New Roman"/>
          <w:sz w:val="24"/>
          <w:szCs w:val="24"/>
        </w:rPr>
        <w:t xml:space="preserve">Индивидуальный предприниматель, </w:t>
      </w:r>
      <w:r w:rsidR="001E14E5">
        <w:rPr>
          <w:rFonts w:ascii="Times New Roman" w:hAnsi="Times New Roman" w:cs="Times New Roman"/>
          <w:sz w:val="24"/>
          <w:szCs w:val="24"/>
        </w:rPr>
        <w:t>физическое лицо</w:t>
      </w:r>
      <w:r w:rsidRPr="009D7B85">
        <w:rPr>
          <w:rFonts w:ascii="Times New Roman" w:hAnsi="Times New Roman" w:cs="Times New Roman"/>
          <w:sz w:val="24"/>
          <w:szCs w:val="24"/>
        </w:rPr>
        <w:t xml:space="preserve">, являющиеся контролируемыми </w:t>
      </w:r>
      <w:r w:rsidRPr="009D7B85">
        <w:rPr>
          <w:rFonts w:ascii="Times New Roman" w:hAnsi="Times New Roman" w:cs="Times New Roman"/>
          <w:sz w:val="24"/>
          <w:szCs w:val="24"/>
        </w:rPr>
        <w:lastRenderedPageBreak/>
        <w:t xml:space="preserve">лицами, вправе </w:t>
      </w:r>
      <w:r>
        <w:rPr>
          <w:rFonts w:ascii="Times New Roman" w:hAnsi="Times New Roman" w:cs="Times New Roman"/>
          <w:sz w:val="24"/>
          <w:szCs w:val="24"/>
        </w:rPr>
        <w:t xml:space="preserve">до начала контрольного мероприятия </w:t>
      </w:r>
      <w:r w:rsidRPr="009D7B85">
        <w:rPr>
          <w:rFonts w:ascii="Times New Roman" w:hAnsi="Times New Roman" w:cs="Times New Roman"/>
          <w:sz w:val="24"/>
          <w:szCs w:val="24"/>
        </w:rPr>
        <w:t xml:space="preserve">представить в </w:t>
      </w:r>
      <w:r w:rsidR="00C25160">
        <w:rPr>
          <w:rFonts w:ascii="Times New Roman" w:hAnsi="Times New Roman" w:cs="Times New Roman"/>
          <w:sz w:val="24"/>
          <w:szCs w:val="24"/>
        </w:rPr>
        <w:t>Комитет</w:t>
      </w:r>
      <w:r w:rsidRPr="009D7B85">
        <w:rPr>
          <w:rFonts w:ascii="Times New Roman" w:hAnsi="Times New Roman" w:cs="Times New Roman"/>
          <w:sz w:val="24"/>
          <w:szCs w:val="24"/>
        </w:rPr>
        <w:t xml:space="preserve"> информацию о невозможности присутствия при проведении контрольного мероприятия с приложением подтверждающих документов в случае:</w:t>
      </w:r>
    </w:p>
    <w:p w:rsidR="007B1022" w:rsidRPr="009D7B85" w:rsidRDefault="007B1022" w:rsidP="00560609">
      <w:pPr>
        <w:pStyle w:val="ConsPlusNormal"/>
        <w:ind w:firstLine="709"/>
        <w:jc w:val="both"/>
        <w:rPr>
          <w:rFonts w:ascii="Times New Roman" w:hAnsi="Times New Roman" w:cs="Times New Roman"/>
          <w:sz w:val="24"/>
          <w:szCs w:val="24"/>
        </w:rPr>
      </w:pPr>
      <w:r w:rsidRPr="009D7B85">
        <w:rPr>
          <w:rFonts w:ascii="Times New Roman" w:hAnsi="Times New Roman" w:cs="Times New Roman"/>
          <w:sz w:val="24"/>
          <w:szCs w:val="24"/>
        </w:rPr>
        <w:t xml:space="preserve">а) </w:t>
      </w:r>
      <w:r w:rsidR="00560609">
        <w:rPr>
          <w:rFonts w:ascii="Times New Roman" w:hAnsi="Times New Roman" w:cs="Times New Roman"/>
          <w:sz w:val="24"/>
          <w:szCs w:val="24"/>
        </w:rPr>
        <w:t xml:space="preserve">   </w:t>
      </w:r>
      <w:r w:rsidRPr="009D7B85">
        <w:rPr>
          <w:rFonts w:ascii="Times New Roman" w:hAnsi="Times New Roman" w:cs="Times New Roman"/>
          <w:sz w:val="24"/>
          <w:szCs w:val="24"/>
        </w:rPr>
        <w:t>временной нетрудоспособности на момент проведения контрольного мероприятия;</w:t>
      </w:r>
    </w:p>
    <w:p w:rsidR="007B1022" w:rsidRPr="009D7B85" w:rsidRDefault="007B1022" w:rsidP="00560609">
      <w:pPr>
        <w:pStyle w:val="ConsPlusNormal"/>
        <w:ind w:firstLine="709"/>
        <w:jc w:val="both"/>
        <w:rPr>
          <w:rFonts w:ascii="Times New Roman" w:hAnsi="Times New Roman" w:cs="Times New Roman"/>
          <w:sz w:val="24"/>
          <w:szCs w:val="24"/>
        </w:rPr>
      </w:pPr>
      <w:r w:rsidRPr="009D7B85">
        <w:rPr>
          <w:rStyle w:val="bumpedfont15"/>
          <w:rFonts w:ascii="Times New Roman" w:hAnsi="Times New Roman" w:cs="Times New Roman"/>
          <w:sz w:val="24"/>
          <w:szCs w:val="24"/>
        </w:rPr>
        <w:t>б) нахождения в служебной командировке</w:t>
      </w:r>
      <w:r w:rsidRPr="00EC71DC">
        <w:rPr>
          <w:rFonts w:ascii="Times New Roman" w:hAnsi="Times New Roman" w:cs="Times New Roman"/>
          <w:sz w:val="24"/>
          <w:szCs w:val="24"/>
        </w:rPr>
        <w:t xml:space="preserve"> </w:t>
      </w:r>
      <w:r w:rsidRPr="009D7B85">
        <w:rPr>
          <w:rFonts w:ascii="Times New Roman" w:hAnsi="Times New Roman" w:cs="Times New Roman"/>
          <w:sz w:val="24"/>
          <w:szCs w:val="24"/>
        </w:rPr>
        <w:t>на момент проведения контрольного мероприятия.</w:t>
      </w:r>
    </w:p>
    <w:p w:rsidR="007B1022" w:rsidRPr="009D7B85" w:rsidRDefault="007B1022" w:rsidP="00560609">
      <w:pPr>
        <w:pStyle w:val="ConsPlusNormal"/>
        <w:ind w:firstLine="709"/>
        <w:jc w:val="both"/>
        <w:rPr>
          <w:rFonts w:ascii="Times New Roman" w:hAnsi="Times New Roman" w:cs="Times New Roman"/>
          <w:sz w:val="24"/>
          <w:szCs w:val="24"/>
        </w:rPr>
      </w:pPr>
      <w:r w:rsidRPr="009D7B85">
        <w:rPr>
          <w:rFonts w:ascii="Times New Roman" w:hAnsi="Times New Roman" w:cs="Times New Roman"/>
          <w:sz w:val="24"/>
          <w:szCs w:val="24"/>
        </w:rPr>
        <w:t>Информация о невозможности проведения в отношении индивидуального предпринимателя, гражданина, являющихся контролируемыми лицами, с прилагаем</w:t>
      </w:r>
      <w:r w:rsidR="001E3E57">
        <w:rPr>
          <w:rFonts w:ascii="Times New Roman" w:hAnsi="Times New Roman" w:cs="Times New Roman"/>
          <w:sz w:val="24"/>
          <w:szCs w:val="24"/>
        </w:rPr>
        <w:t>ыми подтверждающими документами</w:t>
      </w:r>
      <w:r w:rsidRPr="009D7B85">
        <w:rPr>
          <w:rFonts w:ascii="Times New Roman" w:hAnsi="Times New Roman" w:cs="Times New Roman"/>
          <w:sz w:val="24"/>
          <w:szCs w:val="24"/>
        </w:rPr>
        <w:t xml:space="preserve"> направляется непосредственно индивидуальным предпринимателем, гражданином, являющимися контролируемыми лицами или их законными представителями</w:t>
      </w:r>
      <w:r w:rsidR="001E3E57">
        <w:rPr>
          <w:rFonts w:ascii="Times New Roman" w:hAnsi="Times New Roman" w:cs="Times New Roman"/>
          <w:sz w:val="24"/>
          <w:szCs w:val="24"/>
        </w:rPr>
        <w:t>,</w:t>
      </w:r>
      <w:r w:rsidRPr="009D7B85">
        <w:rPr>
          <w:rFonts w:ascii="Times New Roman" w:hAnsi="Times New Roman" w:cs="Times New Roman"/>
          <w:sz w:val="24"/>
          <w:szCs w:val="24"/>
        </w:rPr>
        <w:t xml:space="preserve"> в </w:t>
      </w:r>
      <w:r w:rsidR="00C25160">
        <w:rPr>
          <w:rFonts w:ascii="Times New Roman" w:hAnsi="Times New Roman" w:cs="Times New Roman"/>
          <w:sz w:val="24"/>
          <w:szCs w:val="24"/>
        </w:rPr>
        <w:t>Комитет</w:t>
      </w:r>
      <w:r w:rsidRPr="009D7B85">
        <w:rPr>
          <w:rFonts w:ascii="Times New Roman" w:hAnsi="Times New Roman" w:cs="Times New Roman"/>
          <w:sz w:val="24"/>
          <w:szCs w:val="24"/>
        </w:rPr>
        <w:t xml:space="preserve">, вынесший решение о проведении </w:t>
      </w:r>
      <w:r w:rsidRPr="00AE5F93">
        <w:rPr>
          <w:rFonts w:ascii="Times New Roman" w:hAnsi="Times New Roman" w:cs="Times New Roman"/>
          <w:sz w:val="24"/>
          <w:szCs w:val="24"/>
        </w:rPr>
        <w:t>контрольного мероприятия,</w:t>
      </w:r>
      <w:r w:rsidRPr="009D7B85">
        <w:rPr>
          <w:rFonts w:ascii="Times New Roman" w:hAnsi="Times New Roman" w:cs="Times New Roman"/>
          <w:sz w:val="24"/>
          <w:szCs w:val="24"/>
        </w:rPr>
        <w:t xml:space="preserve"> на адрес, указанный в решении о проведении контрольного мероприятия.</w:t>
      </w:r>
    </w:p>
    <w:p w:rsidR="007B1022" w:rsidRPr="009D7B85" w:rsidRDefault="007B1022" w:rsidP="00560609">
      <w:pPr>
        <w:pStyle w:val="ConsPlusNormal"/>
        <w:ind w:firstLine="709"/>
        <w:jc w:val="both"/>
        <w:rPr>
          <w:rFonts w:ascii="Times New Roman" w:hAnsi="Times New Roman" w:cs="Times New Roman"/>
          <w:sz w:val="24"/>
          <w:szCs w:val="24"/>
        </w:rPr>
      </w:pPr>
      <w:r w:rsidRPr="009D7B85">
        <w:rPr>
          <w:rFonts w:ascii="Times New Roman" w:hAnsi="Times New Roman" w:cs="Times New Roman"/>
          <w:sz w:val="24"/>
          <w:szCs w:val="24"/>
        </w:rPr>
        <w:t>В случаях, указанных в настоящем пункте, проведение контрольного мероприятия в отношении индивидуального предпринимателя, гражданина, являющихся контролируемыми лицами, предоставившими такую информацию, переносится на срок до устранения причин, препятствующих присутствию при проведении контрольного мероприятия.</w:t>
      </w:r>
    </w:p>
    <w:p w:rsidR="007B1022" w:rsidRPr="009D7B85" w:rsidRDefault="007B1022" w:rsidP="00560609">
      <w:pPr>
        <w:pStyle w:val="s26"/>
        <w:tabs>
          <w:tab w:val="left" w:pos="993"/>
        </w:tabs>
        <w:spacing w:before="0" w:beforeAutospacing="0" w:after="0" w:afterAutospacing="0"/>
        <w:ind w:firstLine="709"/>
        <w:jc w:val="both"/>
      </w:pPr>
      <w:r>
        <w:t>7</w:t>
      </w:r>
      <w:r w:rsidRPr="009D7B85">
        <w:t>.</w:t>
      </w:r>
      <w:r w:rsidR="00560609">
        <w:tab/>
      </w:r>
      <w:r w:rsidRPr="009D7B85">
        <w:t>Уклонение контролируемого лица от проведения контрольного мероприятия или воспрепятствование его проведению влечет ответственность, установленную федеральным законом.</w:t>
      </w:r>
    </w:p>
    <w:p w:rsidR="007B1022" w:rsidRPr="009D7B85" w:rsidRDefault="007B1022" w:rsidP="00560609">
      <w:pPr>
        <w:tabs>
          <w:tab w:val="left" w:pos="993"/>
        </w:tabs>
        <w:ind w:firstLine="709"/>
        <w:jc w:val="both"/>
        <w:rPr>
          <w:szCs w:val="24"/>
        </w:rPr>
      </w:pPr>
      <w:r>
        <w:rPr>
          <w:szCs w:val="24"/>
        </w:rPr>
        <w:t>8</w:t>
      </w:r>
      <w:r w:rsidR="00560609">
        <w:rPr>
          <w:szCs w:val="24"/>
        </w:rPr>
        <w:t>.</w:t>
      </w:r>
      <w:r w:rsidR="00560609">
        <w:rPr>
          <w:szCs w:val="24"/>
        </w:rPr>
        <w:tab/>
      </w:r>
      <w:r w:rsidRPr="009D7B85">
        <w:rPr>
          <w:szCs w:val="24"/>
        </w:rPr>
        <w:t xml:space="preserve">Результаты контрольного мероприятия оформляются в порядке, установленном </w:t>
      </w:r>
      <w:r w:rsidR="00C25160">
        <w:rPr>
          <w:szCs w:val="24"/>
        </w:rPr>
        <w:t>З</w:t>
      </w:r>
      <w:r w:rsidRPr="009D7B85">
        <w:rPr>
          <w:szCs w:val="24"/>
        </w:rPr>
        <w:t>аконом № 248-ФЗ.</w:t>
      </w:r>
    </w:p>
    <w:p w:rsidR="007B1022" w:rsidRPr="009D7B85" w:rsidRDefault="007B1022" w:rsidP="00560609">
      <w:pPr>
        <w:pStyle w:val="ConsPlusNormal"/>
        <w:tabs>
          <w:tab w:val="left" w:pos="993"/>
        </w:tabs>
        <w:ind w:firstLine="709"/>
        <w:jc w:val="both"/>
        <w:rPr>
          <w:rFonts w:ascii="Times New Roman" w:hAnsi="Times New Roman" w:cs="Times New Roman"/>
          <w:sz w:val="24"/>
          <w:szCs w:val="24"/>
        </w:rPr>
      </w:pPr>
      <w:r>
        <w:rPr>
          <w:rFonts w:ascii="Times New Roman" w:hAnsi="Times New Roman" w:cs="Times New Roman"/>
          <w:sz w:val="24"/>
          <w:szCs w:val="24"/>
        </w:rPr>
        <w:t>9</w:t>
      </w:r>
      <w:r w:rsidR="00560609">
        <w:rPr>
          <w:rFonts w:ascii="Times New Roman" w:hAnsi="Times New Roman" w:cs="Times New Roman"/>
          <w:sz w:val="24"/>
          <w:szCs w:val="24"/>
        </w:rPr>
        <w:t>.</w:t>
      </w:r>
      <w:r w:rsidR="00560609">
        <w:rPr>
          <w:rFonts w:ascii="Times New Roman" w:hAnsi="Times New Roman" w:cs="Times New Roman"/>
          <w:sz w:val="24"/>
          <w:szCs w:val="24"/>
        </w:rPr>
        <w:tab/>
      </w:r>
      <w:r w:rsidRPr="009D7B85">
        <w:rPr>
          <w:rFonts w:ascii="Times New Roman" w:hAnsi="Times New Roman" w:cs="Times New Roman"/>
          <w:sz w:val="24"/>
          <w:szCs w:val="24"/>
        </w:rPr>
        <w:t>В случае</w:t>
      </w:r>
      <w:r w:rsidR="001E3E57">
        <w:rPr>
          <w:rFonts w:ascii="Times New Roman" w:hAnsi="Times New Roman" w:cs="Times New Roman"/>
          <w:sz w:val="24"/>
          <w:szCs w:val="24"/>
        </w:rPr>
        <w:t>,</w:t>
      </w:r>
      <w:r w:rsidRPr="009D7B85">
        <w:rPr>
          <w:rFonts w:ascii="Times New Roman" w:hAnsi="Times New Roman" w:cs="Times New Roman"/>
          <w:sz w:val="24"/>
          <w:szCs w:val="24"/>
        </w:rPr>
        <w:t xml:space="preserve"> если по результатам проведения контрольного мероприятия, предусматривающего взаимодействие с контролируемым лицом,</w:t>
      </w:r>
      <w:r>
        <w:rPr>
          <w:rFonts w:ascii="Times New Roman" w:hAnsi="Times New Roman" w:cs="Times New Roman"/>
          <w:sz w:val="24"/>
          <w:szCs w:val="24"/>
        </w:rPr>
        <w:t xml:space="preserve"> </w:t>
      </w:r>
      <w:r w:rsidRPr="009D7B85">
        <w:rPr>
          <w:rFonts w:ascii="Times New Roman" w:hAnsi="Times New Roman" w:cs="Times New Roman"/>
          <w:sz w:val="24"/>
          <w:szCs w:val="24"/>
        </w:rPr>
        <w:t xml:space="preserve">выявлено нарушение </w:t>
      </w:r>
      <w:r>
        <w:rPr>
          <w:rFonts w:ascii="Times New Roman" w:hAnsi="Times New Roman" w:cs="Times New Roman"/>
          <w:sz w:val="24"/>
          <w:szCs w:val="24"/>
        </w:rPr>
        <w:t xml:space="preserve">обязательных требований к использованию и охране земель,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таком правонарушении в соответствии с </w:t>
      </w:r>
      <w:r w:rsidR="00C25160">
        <w:rPr>
          <w:rFonts w:ascii="Times New Roman" w:hAnsi="Times New Roman" w:cs="Times New Roman"/>
          <w:sz w:val="24"/>
          <w:szCs w:val="24"/>
        </w:rPr>
        <w:t>З</w:t>
      </w:r>
      <w:r w:rsidRPr="008C32C3">
        <w:rPr>
          <w:rFonts w:ascii="Times New Roman" w:hAnsi="Times New Roman" w:cs="Times New Roman"/>
          <w:sz w:val="24"/>
          <w:szCs w:val="24"/>
        </w:rPr>
        <w:t xml:space="preserve">аконом </w:t>
      </w:r>
      <w:r>
        <w:rPr>
          <w:rFonts w:ascii="Times New Roman" w:hAnsi="Times New Roman" w:cs="Times New Roman"/>
          <w:sz w:val="24"/>
          <w:szCs w:val="24"/>
        </w:rPr>
        <w:t>№ 248-ФЗ.</w:t>
      </w:r>
      <w:r w:rsidRPr="009D7B85">
        <w:rPr>
          <w:rFonts w:ascii="Times New Roman" w:hAnsi="Times New Roman" w:cs="Times New Roman"/>
          <w:sz w:val="24"/>
          <w:szCs w:val="24"/>
        </w:rPr>
        <w:t xml:space="preserve"> </w:t>
      </w:r>
    </w:p>
    <w:p w:rsidR="007B1022" w:rsidRDefault="007B1022" w:rsidP="00560609">
      <w:pPr>
        <w:ind w:firstLine="709"/>
        <w:jc w:val="both"/>
        <w:rPr>
          <w:szCs w:val="24"/>
        </w:rPr>
      </w:pPr>
      <w:r w:rsidRPr="009D7B85">
        <w:rPr>
          <w:szCs w:val="24"/>
        </w:rPr>
        <w:t xml:space="preserve">Копию указанного акта </w:t>
      </w:r>
      <w:r w:rsidR="00C25160">
        <w:rPr>
          <w:szCs w:val="24"/>
        </w:rPr>
        <w:t>Комитет</w:t>
      </w:r>
      <w:r w:rsidRPr="009D7B85">
        <w:rPr>
          <w:szCs w:val="24"/>
        </w:rPr>
        <w:t xml:space="preserve"> направляет в Управление </w:t>
      </w:r>
      <w:r w:rsidRPr="009D7B85">
        <w:rPr>
          <w:color w:val="000000"/>
          <w:szCs w:val="24"/>
          <w:shd w:val="clear" w:color="auto" w:fill="FFFFFF"/>
        </w:rPr>
        <w:t xml:space="preserve">Федеральной службы государственной регистрации, кадастра и картографии </w:t>
      </w:r>
      <w:r w:rsidRPr="009D7B85">
        <w:rPr>
          <w:szCs w:val="24"/>
        </w:rPr>
        <w:t xml:space="preserve">по </w:t>
      </w:r>
      <w:r w:rsidR="00C25160">
        <w:rPr>
          <w:szCs w:val="24"/>
        </w:rPr>
        <w:t>Мурманской</w:t>
      </w:r>
      <w:r w:rsidRPr="009D7B85">
        <w:rPr>
          <w:szCs w:val="24"/>
        </w:rPr>
        <w:t xml:space="preserve"> области (его территориальный орган).</w:t>
      </w:r>
    </w:p>
    <w:p w:rsidR="00336B04" w:rsidRPr="00336B04" w:rsidRDefault="00336B04" w:rsidP="00560609">
      <w:pPr>
        <w:ind w:firstLine="709"/>
        <w:jc w:val="both"/>
        <w:rPr>
          <w:color w:val="000000" w:themeColor="text1"/>
          <w:szCs w:val="24"/>
        </w:rPr>
      </w:pPr>
      <w:r>
        <w:t xml:space="preserve">В случае невозможности составления акта на месте проведения контрольного (надзорного) мероприятия в день окончания проведения такого мероприятия в соответствии с </w:t>
      </w:r>
      <w:hyperlink w:anchor="P1531">
        <w:r w:rsidRPr="00336B04">
          <w:rPr>
            <w:color w:val="000000" w:themeColor="text1"/>
          </w:rPr>
          <w:t>частью 3 статьи 87</w:t>
        </w:r>
      </w:hyperlink>
      <w:r w:rsidRPr="00336B04">
        <w:rPr>
          <w:color w:val="000000" w:themeColor="text1"/>
        </w:rPr>
        <w:t xml:space="preserve"> </w:t>
      </w:r>
      <w:r w:rsidRPr="00336B04">
        <w:rPr>
          <w:color w:val="000000" w:themeColor="text1"/>
          <w:szCs w:val="24"/>
        </w:rPr>
        <w:t>Закона № 248-ФЗ</w:t>
      </w:r>
      <w:r w:rsidRPr="00336B04">
        <w:rPr>
          <w:color w:val="000000" w:themeColor="text1"/>
        </w:rPr>
        <w:t xml:space="preserve"> 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w:t>
      </w:r>
      <w:hyperlink w:anchor="P365">
        <w:r w:rsidRPr="00336B04">
          <w:rPr>
            <w:color w:val="000000" w:themeColor="text1"/>
          </w:rPr>
          <w:t>пунктом 2 части 5 статьи 21</w:t>
        </w:r>
      </w:hyperlink>
      <w:r w:rsidRPr="00336B04">
        <w:rPr>
          <w:color w:val="000000" w:themeColor="text1"/>
        </w:rPr>
        <w:t xml:space="preserve"> </w:t>
      </w:r>
      <w:r w:rsidRPr="00336B04">
        <w:rPr>
          <w:color w:val="000000" w:themeColor="text1"/>
          <w:szCs w:val="24"/>
        </w:rPr>
        <w:t>Закона № 248-ФЗ</w:t>
      </w:r>
      <w:r w:rsidRPr="00336B04">
        <w:rPr>
          <w:color w:val="000000" w:themeColor="text1"/>
        </w:rPr>
        <w:t>.</w:t>
      </w:r>
    </w:p>
    <w:p w:rsidR="007B1022" w:rsidRDefault="007B1022" w:rsidP="00560609">
      <w:pPr>
        <w:tabs>
          <w:tab w:val="left" w:pos="1134"/>
        </w:tabs>
        <w:autoSpaceDE w:val="0"/>
        <w:autoSpaceDN w:val="0"/>
        <w:adjustRightInd w:val="0"/>
        <w:ind w:firstLine="709"/>
        <w:jc w:val="both"/>
        <w:rPr>
          <w:color w:val="000000" w:themeColor="text1"/>
          <w:szCs w:val="24"/>
        </w:rPr>
      </w:pPr>
      <w:r w:rsidRPr="00336B04">
        <w:rPr>
          <w:color w:val="000000" w:themeColor="text1"/>
          <w:szCs w:val="24"/>
        </w:rPr>
        <w:t>10</w:t>
      </w:r>
      <w:r w:rsidR="00560609" w:rsidRPr="00336B04">
        <w:rPr>
          <w:color w:val="000000" w:themeColor="text1"/>
          <w:szCs w:val="24"/>
        </w:rPr>
        <w:t>.</w:t>
      </w:r>
      <w:r w:rsidR="00560609" w:rsidRPr="00336B04">
        <w:rPr>
          <w:color w:val="000000" w:themeColor="text1"/>
          <w:szCs w:val="24"/>
        </w:rPr>
        <w:tab/>
      </w:r>
      <w:r w:rsidRPr="00336B04">
        <w:rPr>
          <w:color w:val="000000" w:themeColor="text1"/>
          <w:szCs w:val="24"/>
        </w:rPr>
        <w:t xml:space="preserve">Должностное лицо </w:t>
      </w:r>
      <w:r w:rsidR="00C25160" w:rsidRPr="00336B04">
        <w:rPr>
          <w:color w:val="000000" w:themeColor="text1"/>
          <w:szCs w:val="24"/>
        </w:rPr>
        <w:t>Комитета</w:t>
      </w:r>
      <w:r w:rsidRPr="00336B04">
        <w:rPr>
          <w:color w:val="000000" w:themeColor="text1"/>
          <w:szCs w:val="24"/>
        </w:rPr>
        <w:t>, указанное в п.</w:t>
      </w:r>
      <w:r w:rsidR="00C25160" w:rsidRPr="00336B04">
        <w:rPr>
          <w:color w:val="000000" w:themeColor="text1"/>
          <w:szCs w:val="24"/>
        </w:rPr>
        <w:t xml:space="preserve"> </w:t>
      </w:r>
      <w:r w:rsidRPr="00336B04">
        <w:rPr>
          <w:color w:val="000000" w:themeColor="text1"/>
          <w:szCs w:val="24"/>
        </w:rPr>
        <w:t xml:space="preserve">5 раздела </w:t>
      </w:r>
      <w:r w:rsidRPr="00336B04">
        <w:rPr>
          <w:color w:val="000000" w:themeColor="text1"/>
          <w:szCs w:val="24"/>
          <w:lang w:val="en-US"/>
        </w:rPr>
        <w:t>I</w:t>
      </w:r>
      <w:r w:rsidRPr="00336B04">
        <w:rPr>
          <w:color w:val="000000" w:themeColor="text1"/>
          <w:szCs w:val="24"/>
        </w:rPr>
        <w:t xml:space="preserve"> настоящего П</w:t>
      </w:r>
      <w:r>
        <w:rPr>
          <w:szCs w:val="24"/>
        </w:rPr>
        <w:t xml:space="preserve">оложения, в случаях, установленных частью 4 статьи 72 Земельного </w:t>
      </w:r>
      <w:r w:rsidR="001E3E57">
        <w:rPr>
          <w:szCs w:val="24"/>
        </w:rPr>
        <w:t>к</w:t>
      </w:r>
      <w:r>
        <w:rPr>
          <w:szCs w:val="24"/>
        </w:rPr>
        <w:t xml:space="preserve">одекса, после оформления акта контрольного мероприятия </w:t>
      </w:r>
      <w:r w:rsidRPr="009D7B85">
        <w:rPr>
          <w:color w:val="000000" w:themeColor="text1"/>
          <w:szCs w:val="24"/>
        </w:rPr>
        <w:t>выдает контролируемому лицу предписание об устранении выявленных нарушений с указанием разумных сроков их устранения.</w:t>
      </w:r>
    </w:p>
    <w:p w:rsidR="009C72E8" w:rsidRDefault="009C72E8" w:rsidP="00560609">
      <w:pPr>
        <w:tabs>
          <w:tab w:val="left" w:pos="1134"/>
        </w:tabs>
        <w:ind w:firstLine="709"/>
        <w:jc w:val="both"/>
        <w:rPr>
          <w:szCs w:val="24"/>
        </w:rPr>
      </w:pPr>
      <w:r>
        <w:t xml:space="preserve">Контролируемое лицо, в отношении которого выявлены нарушения обязательных требований, вправе подать ходатайство о заключении с контрольным (надзорным) органом соглашения о надлежащем устранении выявленных нарушений обязательных требований в порядке статьи 90.2 </w:t>
      </w:r>
      <w:r>
        <w:rPr>
          <w:szCs w:val="24"/>
        </w:rPr>
        <w:t xml:space="preserve">Закона </w:t>
      </w:r>
      <w:r w:rsidRPr="009D7B85">
        <w:rPr>
          <w:szCs w:val="24"/>
        </w:rPr>
        <w:t>№ 248-ФЗ.</w:t>
      </w:r>
    </w:p>
    <w:p w:rsidR="007B1022" w:rsidRDefault="007B1022" w:rsidP="00560609">
      <w:pPr>
        <w:tabs>
          <w:tab w:val="left" w:pos="1134"/>
        </w:tabs>
        <w:ind w:firstLine="709"/>
        <w:jc w:val="both"/>
        <w:rPr>
          <w:szCs w:val="24"/>
        </w:rPr>
      </w:pPr>
      <w:r>
        <w:rPr>
          <w:szCs w:val="24"/>
        </w:rPr>
        <w:t>11</w:t>
      </w:r>
      <w:r w:rsidR="00560609">
        <w:rPr>
          <w:szCs w:val="24"/>
        </w:rPr>
        <w:t>.</w:t>
      </w:r>
      <w:r w:rsidR="00560609">
        <w:rPr>
          <w:szCs w:val="24"/>
        </w:rPr>
        <w:tab/>
      </w:r>
      <w:r w:rsidR="00C25160">
        <w:rPr>
          <w:szCs w:val="24"/>
        </w:rPr>
        <w:t>Комитет</w:t>
      </w:r>
      <w:r w:rsidRPr="009D7B85">
        <w:rPr>
          <w:szCs w:val="24"/>
        </w:rPr>
        <w:t xml:space="preserve"> осуществляет контроль за исполнением предписаний, иных принятых решений в рамках муниципального земельного контроля в порядке, установленном </w:t>
      </w:r>
      <w:r w:rsidR="00C25160">
        <w:rPr>
          <w:szCs w:val="24"/>
        </w:rPr>
        <w:t>З</w:t>
      </w:r>
      <w:r w:rsidRPr="009D7B85">
        <w:rPr>
          <w:szCs w:val="24"/>
        </w:rPr>
        <w:t xml:space="preserve">аконом </w:t>
      </w:r>
      <w:r>
        <w:rPr>
          <w:szCs w:val="24"/>
        </w:rPr>
        <w:br/>
      </w:r>
      <w:r w:rsidRPr="009D7B85">
        <w:rPr>
          <w:szCs w:val="24"/>
        </w:rPr>
        <w:t>№ 248-ФЗ.</w:t>
      </w:r>
    </w:p>
    <w:p w:rsidR="001E3E57" w:rsidRPr="009D7B85" w:rsidRDefault="001E3E57" w:rsidP="00560609">
      <w:pPr>
        <w:tabs>
          <w:tab w:val="left" w:pos="1134"/>
        </w:tabs>
        <w:ind w:firstLine="709"/>
        <w:jc w:val="both"/>
        <w:rPr>
          <w:szCs w:val="24"/>
        </w:rPr>
      </w:pPr>
    </w:p>
    <w:p w:rsidR="004C1D2B" w:rsidRDefault="004C1D2B" w:rsidP="001E3E57">
      <w:pPr>
        <w:autoSpaceDE w:val="0"/>
        <w:autoSpaceDN w:val="0"/>
        <w:adjustRightInd w:val="0"/>
        <w:ind w:firstLine="709"/>
        <w:jc w:val="center"/>
        <w:outlineLvl w:val="0"/>
        <w:rPr>
          <w:rFonts w:eastAsia="Calibri"/>
          <w:b/>
          <w:bCs/>
          <w:color w:val="000000"/>
          <w:szCs w:val="24"/>
        </w:rPr>
      </w:pPr>
      <w:r w:rsidRPr="00022D51">
        <w:rPr>
          <w:b/>
          <w:bCs/>
          <w:szCs w:val="24"/>
        </w:rPr>
        <w:t>V</w:t>
      </w:r>
      <w:r>
        <w:rPr>
          <w:b/>
          <w:bCs/>
          <w:szCs w:val="24"/>
        </w:rPr>
        <w:t>.</w:t>
      </w:r>
      <w:r w:rsidRPr="00022D51">
        <w:rPr>
          <w:b/>
          <w:bCs/>
          <w:szCs w:val="24"/>
        </w:rPr>
        <w:t xml:space="preserve"> </w:t>
      </w:r>
      <w:r w:rsidRPr="00AE5F93">
        <w:rPr>
          <w:b/>
          <w:bCs/>
          <w:szCs w:val="24"/>
        </w:rPr>
        <w:t xml:space="preserve">Обжалование решений органа муниципального контроля, действий (бездействия) </w:t>
      </w:r>
      <w:r w:rsidRPr="00AE5F93">
        <w:rPr>
          <w:rFonts w:eastAsia="Calibri"/>
          <w:b/>
          <w:bCs/>
          <w:color w:val="000000"/>
          <w:szCs w:val="24"/>
        </w:rPr>
        <w:t xml:space="preserve">должностных лиц, уполномоченных осуществлять </w:t>
      </w:r>
      <w:r w:rsidRPr="00AE5F93">
        <w:rPr>
          <w:b/>
          <w:bCs/>
          <w:color w:val="000000"/>
          <w:szCs w:val="24"/>
        </w:rPr>
        <w:t xml:space="preserve">муниципальный земельный </w:t>
      </w:r>
      <w:r w:rsidRPr="00AE5F93">
        <w:rPr>
          <w:rFonts w:eastAsia="Calibri"/>
          <w:b/>
          <w:bCs/>
          <w:color w:val="000000"/>
          <w:szCs w:val="24"/>
        </w:rPr>
        <w:t>контроль</w:t>
      </w:r>
    </w:p>
    <w:p w:rsidR="001E3E57" w:rsidRDefault="001E3E57" w:rsidP="001E3E57">
      <w:pPr>
        <w:autoSpaceDE w:val="0"/>
        <w:autoSpaceDN w:val="0"/>
        <w:adjustRightInd w:val="0"/>
        <w:ind w:firstLine="709"/>
        <w:jc w:val="center"/>
        <w:outlineLvl w:val="0"/>
        <w:rPr>
          <w:rFonts w:eastAsia="Calibri"/>
          <w:b/>
          <w:bCs/>
          <w:color w:val="000000"/>
          <w:szCs w:val="24"/>
        </w:rPr>
      </w:pPr>
    </w:p>
    <w:p w:rsidR="004C1D2B" w:rsidRDefault="004C1D2B" w:rsidP="001E3E57">
      <w:pPr>
        <w:autoSpaceDE w:val="0"/>
        <w:autoSpaceDN w:val="0"/>
        <w:adjustRightInd w:val="0"/>
        <w:ind w:firstLine="709"/>
        <w:jc w:val="both"/>
        <w:rPr>
          <w:szCs w:val="24"/>
        </w:rPr>
      </w:pPr>
      <w:r>
        <w:rPr>
          <w:szCs w:val="24"/>
        </w:rPr>
        <w:t>1</w:t>
      </w:r>
      <w:r w:rsidRPr="009D7B85">
        <w:rPr>
          <w:szCs w:val="24"/>
        </w:rPr>
        <w:t xml:space="preserve">. </w:t>
      </w:r>
      <w:r>
        <w:rPr>
          <w:szCs w:val="24"/>
        </w:rPr>
        <w:t>Решения Комитета, действия (бездействие) его должностных лиц, осуществляющих контрольные мероприятия, профилактические мероприятия</w:t>
      </w:r>
      <w:r w:rsidR="001E3E57">
        <w:rPr>
          <w:szCs w:val="24"/>
        </w:rPr>
        <w:t>,</w:t>
      </w:r>
      <w:r>
        <w:rPr>
          <w:szCs w:val="24"/>
        </w:rPr>
        <w:t xml:space="preserve"> могут быть обжалованы в суд только </w:t>
      </w:r>
      <w:r>
        <w:rPr>
          <w:szCs w:val="24"/>
        </w:rPr>
        <w:lastRenderedPageBreak/>
        <w:t>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4C1D2B" w:rsidRDefault="004C1D2B" w:rsidP="00560609">
      <w:pPr>
        <w:pStyle w:val="aa"/>
        <w:autoSpaceDE w:val="0"/>
        <w:autoSpaceDN w:val="0"/>
        <w:adjustRightInd w:val="0"/>
        <w:ind w:left="0" w:firstLine="709"/>
        <w:jc w:val="both"/>
        <w:rPr>
          <w:szCs w:val="24"/>
        </w:rPr>
      </w:pPr>
      <w:r>
        <w:rPr>
          <w:szCs w:val="24"/>
        </w:rPr>
        <w:t xml:space="preserve">2. </w:t>
      </w:r>
      <w:r w:rsidRPr="00D461FC">
        <w:rPr>
          <w:szCs w:val="24"/>
        </w:rPr>
        <w:t xml:space="preserve">Досудебное обжалование решений </w:t>
      </w:r>
      <w:r>
        <w:rPr>
          <w:szCs w:val="24"/>
        </w:rPr>
        <w:t>Комитета</w:t>
      </w:r>
      <w:r w:rsidRPr="00D461FC">
        <w:rPr>
          <w:szCs w:val="24"/>
        </w:rPr>
        <w:t xml:space="preserve">, действий (бездействия) его должностных лиц осуществляется в соответствии с положениями главы 9 </w:t>
      </w:r>
      <w:r>
        <w:rPr>
          <w:szCs w:val="24"/>
        </w:rPr>
        <w:t>З</w:t>
      </w:r>
      <w:r w:rsidRPr="00D461FC">
        <w:rPr>
          <w:szCs w:val="24"/>
        </w:rPr>
        <w:t>акона № 248-ФЗ.</w:t>
      </w:r>
    </w:p>
    <w:p w:rsidR="004C1D2B" w:rsidRPr="001F2AB4" w:rsidRDefault="00560609" w:rsidP="00560609">
      <w:pPr>
        <w:autoSpaceDE w:val="0"/>
        <w:autoSpaceDN w:val="0"/>
        <w:adjustRightInd w:val="0"/>
        <w:ind w:firstLine="709"/>
        <w:jc w:val="both"/>
        <w:rPr>
          <w:szCs w:val="24"/>
        </w:rPr>
      </w:pPr>
      <w:r>
        <w:rPr>
          <w:szCs w:val="24"/>
        </w:rPr>
        <w:t xml:space="preserve">3. </w:t>
      </w:r>
      <w:r w:rsidR="004C1D2B" w:rsidRPr="001F2AB4">
        <w:rPr>
          <w:szCs w:val="24"/>
        </w:rPr>
        <w:t xml:space="preserve">Жалоба на решения </w:t>
      </w:r>
      <w:r w:rsidR="004C1D2B">
        <w:rPr>
          <w:szCs w:val="24"/>
        </w:rPr>
        <w:t>Комитета</w:t>
      </w:r>
      <w:r w:rsidR="004C1D2B" w:rsidRPr="001F2AB4">
        <w:rPr>
          <w:szCs w:val="24"/>
        </w:rPr>
        <w:t xml:space="preserve">, действия (бездействие) должностных лиц </w:t>
      </w:r>
      <w:r w:rsidR="004C1D2B">
        <w:rPr>
          <w:szCs w:val="24"/>
        </w:rPr>
        <w:t xml:space="preserve">Комитета </w:t>
      </w:r>
      <w:r w:rsidR="004C1D2B" w:rsidRPr="001F2AB4">
        <w:rPr>
          <w:szCs w:val="24"/>
        </w:rPr>
        <w:t xml:space="preserve">рассматривается руководителем </w:t>
      </w:r>
      <w:r w:rsidR="004C1D2B">
        <w:rPr>
          <w:szCs w:val="24"/>
        </w:rPr>
        <w:t>Комитета</w:t>
      </w:r>
      <w:r w:rsidR="004C1D2B" w:rsidRPr="001F2AB4">
        <w:rPr>
          <w:szCs w:val="24"/>
        </w:rPr>
        <w:t>.</w:t>
      </w:r>
      <w:r w:rsidR="004C1D2B" w:rsidRPr="001F2AB4">
        <w:rPr>
          <w:sz w:val="28"/>
        </w:rPr>
        <w:t xml:space="preserve"> </w:t>
      </w:r>
      <w:r w:rsidR="004C1D2B" w:rsidRPr="001F2AB4">
        <w:rPr>
          <w:szCs w:val="24"/>
        </w:rPr>
        <w:t xml:space="preserve">При обжаловании решений, принятых руководителем </w:t>
      </w:r>
      <w:r w:rsidR="004C1D2B">
        <w:rPr>
          <w:szCs w:val="24"/>
        </w:rPr>
        <w:t>Комитета</w:t>
      </w:r>
      <w:r w:rsidR="004C1D2B" w:rsidRPr="001F2AB4">
        <w:rPr>
          <w:szCs w:val="24"/>
        </w:rPr>
        <w:t xml:space="preserve">, его действий (бездействия) жалоба рассматривается руководителем </w:t>
      </w:r>
      <w:r w:rsidR="001E3E57">
        <w:rPr>
          <w:szCs w:val="24"/>
        </w:rPr>
        <w:t>Администрации</w:t>
      </w:r>
      <w:r w:rsidR="004C1D2B" w:rsidRPr="001F2AB4">
        <w:rPr>
          <w:szCs w:val="24"/>
        </w:rPr>
        <w:t>.</w:t>
      </w:r>
    </w:p>
    <w:p w:rsidR="004C1D2B" w:rsidRPr="001F2AB4" w:rsidRDefault="004C1D2B" w:rsidP="00560609">
      <w:pPr>
        <w:autoSpaceDE w:val="0"/>
        <w:autoSpaceDN w:val="0"/>
        <w:adjustRightInd w:val="0"/>
        <w:ind w:firstLine="709"/>
        <w:jc w:val="both"/>
        <w:rPr>
          <w:szCs w:val="24"/>
        </w:rPr>
      </w:pPr>
      <w:r>
        <w:rPr>
          <w:szCs w:val="24"/>
        </w:rPr>
        <w:t xml:space="preserve">4. </w:t>
      </w:r>
      <w:r w:rsidRPr="001F2AB4">
        <w:rPr>
          <w:szCs w:val="24"/>
        </w:rPr>
        <w:t xml:space="preserve">Жалоба на решение </w:t>
      </w:r>
      <w:r>
        <w:rPr>
          <w:szCs w:val="24"/>
        </w:rPr>
        <w:t>Комитета</w:t>
      </w:r>
      <w:r w:rsidRPr="001F2AB4">
        <w:rPr>
          <w:szCs w:val="24"/>
        </w:rPr>
        <w:t xml:space="preserve">, действия (бездействие) его должностных лиц подлежит рассмотрению в срок, установленный частью 2 статьи 43 </w:t>
      </w:r>
      <w:r>
        <w:rPr>
          <w:szCs w:val="24"/>
        </w:rPr>
        <w:t>З</w:t>
      </w:r>
      <w:r w:rsidRPr="001F2AB4">
        <w:rPr>
          <w:szCs w:val="24"/>
        </w:rPr>
        <w:t>акона № 248-ФЗ</w:t>
      </w:r>
      <w:r w:rsidR="00132F3A">
        <w:rPr>
          <w:szCs w:val="24"/>
        </w:rPr>
        <w:t>, а именно</w:t>
      </w:r>
      <w:r w:rsidR="001E3E57">
        <w:rPr>
          <w:szCs w:val="24"/>
        </w:rPr>
        <w:t>:</w:t>
      </w:r>
      <w:r w:rsidR="00132F3A">
        <w:rPr>
          <w:szCs w:val="24"/>
        </w:rPr>
        <w:t xml:space="preserve"> </w:t>
      </w:r>
      <w:r w:rsidR="00132F3A">
        <w:t>в течение пятнадцати рабочих дней со дня ее регистрации в подсистеме досудебного обжалования</w:t>
      </w:r>
      <w:r w:rsidRPr="001F2AB4">
        <w:rPr>
          <w:szCs w:val="24"/>
        </w:rPr>
        <w:t>.</w:t>
      </w:r>
      <w:r w:rsidR="00132F3A">
        <w:rPr>
          <w:szCs w:val="24"/>
        </w:rPr>
        <w:t xml:space="preserve"> </w:t>
      </w:r>
      <w:r w:rsidR="00132F3A">
        <w:t>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4C1D2B" w:rsidRDefault="004C1D2B" w:rsidP="00560609">
      <w:pPr>
        <w:ind w:firstLine="709"/>
        <w:jc w:val="both"/>
        <w:rPr>
          <w:szCs w:val="24"/>
        </w:rPr>
      </w:pPr>
      <w:r>
        <w:rPr>
          <w:szCs w:val="24"/>
        </w:rPr>
        <w:t xml:space="preserve">5. </w:t>
      </w:r>
      <w:r w:rsidR="00560609">
        <w:rPr>
          <w:szCs w:val="24"/>
        </w:rPr>
        <w:t xml:space="preserve"> </w:t>
      </w:r>
      <w:r w:rsidRPr="002D7320">
        <w:rPr>
          <w:szCs w:val="24"/>
        </w:rPr>
        <w:t xml:space="preserve">Жалоба подается контролируемым лицом в </w:t>
      </w:r>
      <w:r w:rsidR="00D9568B">
        <w:rPr>
          <w:szCs w:val="24"/>
        </w:rPr>
        <w:t>Комитет</w:t>
      </w:r>
      <w:r w:rsidRPr="002D7320">
        <w:rPr>
          <w:szCs w:val="24"/>
        </w:rPr>
        <w:t xml:space="preserve"> в электронном виде с использованием Единого портала государственных и муниципальных услуг (функций), за исключением случая, предусмотренного частью 1.1 статьи 40 </w:t>
      </w:r>
      <w:r w:rsidR="00D9568B">
        <w:rPr>
          <w:szCs w:val="24"/>
        </w:rPr>
        <w:t>З</w:t>
      </w:r>
      <w:r w:rsidRPr="002D7320">
        <w:rPr>
          <w:szCs w:val="24"/>
        </w:rPr>
        <w:t>акона № 248-ФЗ.</w:t>
      </w:r>
    </w:p>
    <w:p w:rsidR="004C1D2B" w:rsidRDefault="004C1D2B" w:rsidP="00560609">
      <w:pPr>
        <w:ind w:firstLine="709"/>
        <w:jc w:val="both"/>
        <w:rPr>
          <w:szCs w:val="24"/>
        </w:rPr>
      </w:pPr>
      <w:r>
        <w:rPr>
          <w:szCs w:val="24"/>
        </w:rPr>
        <w:t>6. Материалы, прикладываемые к жалобе, в том числе фото- и видеоматериалы, представляются контролируемым лицом в электронном виде.</w:t>
      </w:r>
    </w:p>
    <w:p w:rsidR="001E14E5" w:rsidRPr="001E14E5" w:rsidRDefault="001E14E5" w:rsidP="001E14E5">
      <w:pPr>
        <w:pStyle w:val="ConsPlusNormal"/>
        <w:ind w:firstLine="709"/>
        <w:jc w:val="both"/>
        <w:rPr>
          <w:rFonts w:ascii="Times New Roman" w:hAnsi="Times New Roman" w:cs="Times New Roman"/>
          <w:sz w:val="24"/>
          <w:szCs w:val="24"/>
        </w:rPr>
      </w:pPr>
      <w:r w:rsidRPr="001E14E5">
        <w:rPr>
          <w:rFonts w:ascii="Times New Roman" w:hAnsi="Times New Roman" w:cs="Times New Roman"/>
          <w:sz w:val="24"/>
          <w:szCs w:val="24"/>
        </w:rPr>
        <w:t>7.</w:t>
      </w:r>
      <w:r>
        <w:rPr>
          <w:rFonts w:ascii="Times New Roman" w:hAnsi="Times New Roman" w:cs="Times New Roman"/>
          <w:sz w:val="24"/>
          <w:szCs w:val="24"/>
        </w:rPr>
        <w:t xml:space="preserve"> </w:t>
      </w:r>
      <w:r w:rsidRPr="001E14E5">
        <w:rPr>
          <w:rFonts w:ascii="Times New Roman" w:hAnsi="Times New Roman" w:cs="Times New Roman"/>
          <w:sz w:val="24"/>
          <w:szCs w:val="24"/>
        </w:rPr>
        <w:t>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rsidR="001E14E5" w:rsidRPr="001E14E5" w:rsidRDefault="001E14E5" w:rsidP="001E14E5">
      <w:pPr>
        <w:pStyle w:val="ConsPlusNormal"/>
        <w:tabs>
          <w:tab w:val="left" w:pos="993"/>
        </w:tabs>
        <w:ind w:firstLine="709"/>
        <w:jc w:val="both"/>
        <w:rPr>
          <w:rFonts w:ascii="Times New Roman" w:hAnsi="Times New Roman" w:cs="Times New Roman"/>
          <w:sz w:val="24"/>
          <w:szCs w:val="24"/>
        </w:rPr>
      </w:pPr>
      <w:bookmarkStart w:id="9" w:name="P648"/>
      <w:bookmarkEnd w:id="9"/>
      <w:r>
        <w:rPr>
          <w:rFonts w:ascii="Times New Roman" w:hAnsi="Times New Roman" w:cs="Times New Roman"/>
          <w:sz w:val="24"/>
          <w:szCs w:val="24"/>
        </w:rPr>
        <w:t>а)</w:t>
      </w:r>
      <w:r>
        <w:rPr>
          <w:rFonts w:ascii="Times New Roman" w:hAnsi="Times New Roman" w:cs="Times New Roman"/>
          <w:sz w:val="24"/>
          <w:szCs w:val="24"/>
        </w:rPr>
        <w:tab/>
      </w:r>
      <w:r w:rsidRPr="001E14E5">
        <w:rPr>
          <w:rFonts w:ascii="Times New Roman" w:hAnsi="Times New Roman" w:cs="Times New Roman"/>
          <w:sz w:val="24"/>
          <w:szCs w:val="24"/>
        </w:rPr>
        <w:t>решений о проведении контрольных (надзорных) мероприятий и обязательных профилактических визитов;</w:t>
      </w:r>
    </w:p>
    <w:p w:rsidR="001E14E5" w:rsidRPr="001E14E5" w:rsidRDefault="001E14E5" w:rsidP="001E14E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w:t>
      </w:r>
      <w:r w:rsidRPr="001E14E5">
        <w:rPr>
          <w:rFonts w:ascii="Times New Roman" w:hAnsi="Times New Roman" w:cs="Times New Roman"/>
          <w:sz w:val="24"/>
          <w:szCs w:val="24"/>
        </w:rPr>
        <w:t xml:space="preserve"> актов контрольных (надзорных) мероприятий и обязательных профилактических визитов, предписаний об устранении выявленных нарушений;</w:t>
      </w:r>
    </w:p>
    <w:p w:rsidR="001E14E5" w:rsidRPr="001E14E5" w:rsidRDefault="001E14E5" w:rsidP="001E14E5">
      <w:pPr>
        <w:pStyle w:val="ConsPlusNormal"/>
        <w:ind w:firstLine="709"/>
        <w:jc w:val="both"/>
        <w:rPr>
          <w:rFonts w:ascii="Times New Roman" w:hAnsi="Times New Roman" w:cs="Times New Roman"/>
          <w:sz w:val="24"/>
          <w:szCs w:val="24"/>
        </w:rPr>
      </w:pPr>
      <w:bookmarkStart w:id="10" w:name="P652"/>
      <w:bookmarkEnd w:id="10"/>
      <w:r>
        <w:rPr>
          <w:rFonts w:ascii="Times New Roman" w:hAnsi="Times New Roman" w:cs="Times New Roman"/>
          <w:sz w:val="24"/>
          <w:szCs w:val="24"/>
        </w:rPr>
        <w:t>в)</w:t>
      </w:r>
      <w:r w:rsidRPr="001E14E5">
        <w:rPr>
          <w:rFonts w:ascii="Times New Roman" w:hAnsi="Times New Roman" w:cs="Times New Roman"/>
          <w:sz w:val="24"/>
          <w:szCs w:val="24"/>
        </w:rPr>
        <w:t xml:space="preserve"> 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w:t>
      </w:r>
    </w:p>
    <w:p w:rsidR="001E14E5" w:rsidRPr="001E14E5" w:rsidRDefault="001E14E5" w:rsidP="001E14E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w:t>
      </w:r>
      <w:r w:rsidRPr="001E14E5">
        <w:rPr>
          <w:rFonts w:ascii="Times New Roman" w:hAnsi="Times New Roman" w:cs="Times New Roman"/>
          <w:sz w:val="24"/>
          <w:szCs w:val="24"/>
        </w:rPr>
        <w:t xml:space="preserve"> решений об отнесении объектов контроля к соответствующей категории риска;</w:t>
      </w:r>
    </w:p>
    <w:p w:rsidR="001E14E5" w:rsidRPr="001E14E5" w:rsidRDefault="001E14E5" w:rsidP="001E14E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w:t>
      </w:r>
      <w:r w:rsidRPr="001E14E5">
        <w:rPr>
          <w:rFonts w:ascii="Times New Roman" w:hAnsi="Times New Roman" w:cs="Times New Roman"/>
          <w:sz w:val="24"/>
          <w:szCs w:val="24"/>
        </w:rPr>
        <w:t xml:space="preserve"> решений об отказе в проведении обязательных профилактических визитов по заявлениям контролируемых лиц;</w:t>
      </w:r>
    </w:p>
    <w:p w:rsidR="001E14E5" w:rsidRPr="001E14E5" w:rsidRDefault="001E14E5" w:rsidP="001E14E5">
      <w:pPr>
        <w:pStyle w:val="ConsPlusNormal"/>
        <w:tabs>
          <w:tab w:val="left" w:pos="993"/>
        </w:tabs>
        <w:ind w:firstLine="709"/>
        <w:jc w:val="both"/>
        <w:rPr>
          <w:rFonts w:ascii="Times New Roman" w:hAnsi="Times New Roman" w:cs="Times New Roman"/>
          <w:sz w:val="24"/>
          <w:szCs w:val="24"/>
        </w:rPr>
      </w:pPr>
      <w:r>
        <w:rPr>
          <w:rFonts w:ascii="Times New Roman" w:hAnsi="Times New Roman" w:cs="Times New Roman"/>
          <w:sz w:val="24"/>
          <w:szCs w:val="24"/>
        </w:rPr>
        <w:t>е)</w:t>
      </w:r>
      <w:r>
        <w:rPr>
          <w:rFonts w:ascii="Times New Roman" w:hAnsi="Times New Roman" w:cs="Times New Roman"/>
          <w:sz w:val="24"/>
          <w:szCs w:val="24"/>
        </w:rPr>
        <w:tab/>
      </w:r>
      <w:r w:rsidRPr="001E14E5">
        <w:rPr>
          <w:rFonts w:ascii="Times New Roman" w:hAnsi="Times New Roman" w:cs="Times New Roman"/>
          <w:sz w:val="24"/>
          <w:szCs w:val="24"/>
        </w:rPr>
        <w:t>иных решений, принимаемых контрольными (надзорными) органами по итогам профилактических и (или) контрольных (надзорных) мер</w:t>
      </w:r>
      <w:r w:rsidR="001E3E57">
        <w:rPr>
          <w:rFonts w:ascii="Times New Roman" w:hAnsi="Times New Roman" w:cs="Times New Roman"/>
          <w:sz w:val="24"/>
          <w:szCs w:val="24"/>
        </w:rPr>
        <w:t>оприятий, предусмотренных Законом</w:t>
      </w:r>
      <w:r w:rsidRPr="001E14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4E5">
        <w:rPr>
          <w:rFonts w:ascii="Times New Roman" w:hAnsi="Times New Roman" w:cs="Times New Roman"/>
          <w:sz w:val="24"/>
          <w:szCs w:val="24"/>
        </w:rPr>
        <w:t>№ 248-ФЗ, в отношении контролируемых лиц или объектов контроля.</w:t>
      </w:r>
    </w:p>
    <w:p w:rsidR="004C1D2B" w:rsidRPr="009D7B85" w:rsidRDefault="004C1D2B" w:rsidP="00560609">
      <w:pPr>
        <w:autoSpaceDE w:val="0"/>
        <w:autoSpaceDN w:val="0"/>
        <w:adjustRightInd w:val="0"/>
        <w:spacing w:before="240"/>
        <w:ind w:firstLine="709"/>
        <w:jc w:val="center"/>
        <w:outlineLvl w:val="0"/>
        <w:rPr>
          <w:b/>
          <w:bCs/>
          <w:szCs w:val="24"/>
        </w:rPr>
      </w:pPr>
      <w:r w:rsidRPr="00022D51">
        <w:rPr>
          <w:b/>
          <w:bCs/>
          <w:szCs w:val="24"/>
        </w:rPr>
        <w:t>VI</w:t>
      </w:r>
      <w:r>
        <w:rPr>
          <w:b/>
          <w:bCs/>
          <w:szCs w:val="24"/>
        </w:rPr>
        <w:t>.</w:t>
      </w:r>
      <w:r w:rsidRPr="00022D51">
        <w:rPr>
          <w:b/>
          <w:bCs/>
          <w:szCs w:val="24"/>
        </w:rPr>
        <w:t xml:space="preserve"> </w:t>
      </w:r>
      <w:r w:rsidRPr="009D7B85">
        <w:rPr>
          <w:b/>
          <w:bCs/>
          <w:szCs w:val="24"/>
        </w:rPr>
        <w:t xml:space="preserve">Оценка результативности и эффективности деятельности </w:t>
      </w:r>
    </w:p>
    <w:p w:rsidR="004C1D2B" w:rsidRPr="009D7B85" w:rsidRDefault="004C1D2B" w:rsidP="00560609">
      <w:pPr>
        <w:autoSpaceDE w:val="0"/>
        <w:autoSpaceDN w:val="0"/>
        <w:adjustRightInd w:val="0"/>
        <w:ind w:firstLine="709"/>
        <w:jc w:val="center"/>
        <w:outlineLvl w:val="0"/>
        <w:rPr>
          <w:b/>
          <w:bCs/>
          <w:szCs w:val="24"/>
        </w:rPr>
      </w:pPr>
      <w:r w:rsidRPr="009D7B85">
        <w:rPr>
          <w:b/>
          <w:bCs/>
          <w:szCs w:val="24"/>
        </w:rPr>
        <w:t>органа муниципального контроля при осуществлении</w:t>
      </w:r>
    </w:p>
    <w:p w:rsidR="004C1D2B" w:rsidRDefault="004C1D2B" w:rsidP="00560609">
      <w:pPr>
        <w:autoSpaceDE w:val="0"/>
        <w:autoSpaceDN w:val="0"/>
        <w:adjustRightInd w:val="0"/>
        <w:ind w:firstLine="709"/>
        <w:jc w:val="center"/>
        <w:outlineLvl w:val="0"/>
        <w:rPr>
          <w:b/>
          <w:bCs/>
          <w:szCs w:val="24"/>
        </w:rPr>
      </w:pPr>
      <w:r w:rsidRPr="009D7B85">
        <w:rPr>
          <w:b/>
          <w:bCs/>
          <w:szCs w:val="24"/>
        </w:rPr>
        <w:t>муниципального земельного контроля</w:t>
      </w:r>
    </w:p>
    <w:p w:rsidR="001E3E57" w:rsidRPr="009D7B85" w:rsidRDefault="001E3E57" w:rsidP="00560609">
      <w:pPr>
        <w:autoSpaceDE w:val="0"/>
        <w:autoSpaceDN w:val="0"/>
        <w:adjustRightInd w:val="0"/>
        <w:ind w:firstLine="709"/>
        <w:jc w:val="center"/>
        <w:outlineLvl w:val="0"/>
        <w:rPr>
          <w:b/>
          <w:bCs/>
          <w:szCs w:val="24"/>
        </w:rPr>
      </w:pPr>
    </w:p>
    <w:p w:rsidR="004C1D2B" w:rsidRPr="009D7B85" w:rsidRDefault="004C1D2B" w:rsidP="00560609">
      <w:pPr>
        <w:tabs>
          <w:tab w:val="left" w:pos="6611"/>
        </w:tabs>
        <w:autoSpaceDE w:val="0"/>
        <w:autoSpaceDN w:val="0"/>
        <w:adjustRightInd w:val="0"/>
        <w:ind w:firstLine="709"/>
        <w:jc w:val="both"/>
        <w:rPr>
          <w:szCs w:val="24"/>
        </w:rPr>
      </w:pPr>
      <w:r>
        <w:rPr>
          <w:szCs w:val="24"/>
        </w:rPr>
        <w:t>1</w:t>
      </w:r>
      <w:r w:rsidRPr="009D7B85">
        <w:rPr>
          <w:szCs w:val="24"/>
        </w:rPr>
        <w:t xml:space="preserve">. Оценка результативности и эффективности деятельности </w:t>
      </w:r>
      <w:r w:rsidR="00D9568B">
        <w:rPr>
          <w:szCs w:val="24"/>
        </w:rPr>
        <w:t>Комитета</w:t>
      </w:r>
      <w:r w:rsidRPr="009D7B85">
        <w:rPr>
          <w:i/>
          <w:szCs w:val="24"/>
        </w:rPr>
        <w:t xml:space="preserve"> </w:t>
      </w:r>
      <w:r w:rsidRPr="009D7B85">
        <w:rPr>
          <w:szCs w:val="24"/>
        </w:rPr>
        <w:t>осуществляется на</w:t>
      </w:r>
      <w:r w:rsidRPr="00F60DA3">
        <w:rPr>
          <w:szCs w:val="24"/>
        </w:rPr>
        <w:t xml:space="preserve"> основе системы показателей результативности и эффективности муниципального контроля</w:t>
      </w:r>
      <w:r w:rsidRPr="009D7B85">
        <w:rPr>
          <w:szCs w:val="24"/>
        </w:rPr>
        <w:t xml:space="preserve">. </w:t>
      </w:r>
    </w:p>
    <w:p w:rsidR="004C1D2B" w:rsidRPr="009D7B85" w:rsidRDefault="004C1D2B" w:rsidP="00560609">
      <w:pPr>
        <w:pStyle w:val="a6"/>
        <w:spacing w:before="0" w:beforeAutospacing="0" w:after="0" w:afterAutospacing="0" w:line="206" w:lineRule="atLeast"/>
        <w:ind w:firstLine="709"/>
        <w:jc w:val="both"/>
      </w:pPr>
      <w:r>
        <w:t>2</w:t>
      </w:r>
      <w:r w:rsidRPr="009D7B85">
        <w:t xml:space="preserve">. Ключевые показатели вида контроля и их целевые значения, индикативные показатели для муниципального земельного контроля </w:t>
      </w:r>
      <w:r>
        <w:t xml:space="preserve">определены в </w:t>
      </w:r>
      <w:r w:rsidR="00037159">
        <w:t>П</w:t>
      </w:r>
      <w:r>
        <w:t xml:space="preserve">риложении </w:t>
      </w:r>
      <w:r w:rsidR="00037159">
        <w:t xml:space="preserve">№ </w:t>
      </w:r>
      <w:r>
        <w:t>3 к настоящему Положению</w:t>
      </w:r>
      <w:r w:rsidRPr="009D7B85">
        <w:t>.</w:t>
      </w:r>
    </w:p>
    <w:p w:rsidR="004C1D2B" w:rsidRDefault="004C1D2B" w:rsidP="00560609">
      <w:pPr>
        <w:spacing w:before="240"/>
        <w:ind w:firstLine="709"/>
        <w:jc w:val="center"/>
        <w:rPr>
          <w:b/>
          <w:szCs w:val="24"/>
        </w:rPr>
      </w:pPr>
      <w:r w:rsidRPr="00022D51">
        <w:rPr>
          <w:b/>
          <w:bCs/>
          <w:szCs w:val="24"/>
        </w:rPr>
        <w:t>VII</w:t>
      </w:r>
      <w:r>
        <w:rPr>
          <w:b/>
          <w:bCs/>
          <w:szCs w:val="24"/>
        </w:rPr>
        <w:t>.</w:t>
      </w:r>
      <w:r w:rsidRPr="00022D51">
        <w:rPr>
          <w:b/>
          <w:szCs w:val="24"/>
        </w:rPr>
        <w:t xml:space="preserve"> </w:t>
      </w:r>
      <w:r w:rsidRPr="009D7B85">
        <w:rPr>
          <w:b/>
          <w:szCs w:val="24"/>
        </w:rPr>
        <w:t xml:space="preserve">Заключительные положения </w:t>
      </w:r>
    </w:p>
    <w:p w:rsidR="001E3E57" w:rsidRDefault="001E3E57" w:rsidP="00560609">
      <w:pPr>
        <w:spacing w:before="240"/>
        <w:ind w:firstLine="709"/>
        <w:jc w:val="center"/>
        <w:rPr>
          <w:b/>
          <w:szCs w:val="24"/>
        </w:rPr>
      </w:pPr>
    </w:p>
    <w:p w:rsidR="004C1D2B" w:rsidRPr="009D7B85" w:rsidRDefault="004C1D2B" w:rsidP="00560609">
      <w:pPr>
        <w:ind w:firstLine="709"/>
        <w:jc w:val="both"/>
        <w:rPr>
          <w:szCs w:val="24"/>
        </w:rPr>
      </w:pPr>
      <w:r>
        <w:rPr>
          <w:szCs w:val="24"/>
        </w:rPr>
        <w:t>1</w:t>
      </w:r>
      <w:r w:rsidRPr="009D7B85">
        <w:rPr>
          <w:szCs w:val="24"/>
        </w:rPr>
        <w:t xml:space="preserve">. </w:t>
      </w:r>
      <w:r w:rsidRPr="00514AB5">
        <w:rPr>
          <w:rFonts w:eastAsia="Calibri"/>
          <w:szCs w:val="24"/>
        </w:rPr>
        <w:t xml:space="preserve">Подготовка </w:t>
      </w:r>
      <w:r w:rsidR="00B60736">
        <w:rPr>
          <w:rFonts w:eastAsia="Calibri"/>
          <w:szCs w:val="24"/>
        </w:rPr>
        <w:t>Комитетом</w:t>
      </w:r>
      <w:r w:rsidRPr="00514AB5">
        <w:rPr>
          <w:rFonts w:eastAsia="Calibri"/>
          <w:szCs w:val="24"/>
        </w:rPr>
        <w:t xml:space="preserve"> в ходе осуществления муниципального земельного контроля документов, информирование контролируемых лиц о совершаемых должностными лицами </w:t>
      </w:r>
      <w:r w:rsidR="00B60736">
        <w:rPr>
          <w:rFonts w:eastAsia="Calibri"/>
          <w:szCs w:val="24"/>
        </w:rPr>
        <w:t>Комитета</w:t>
      </w:r>
      <w:r w:rsidRPr="00514AB5">
        <w:rPr>
          <w:rFonts w:eastAsia="Calibri"/>
          <w:szCs w:val="24"/>
        </w:rPr>
        <w:t xml:space="preserve"> действиях и принимаемых решениях, обмен документами и сведениями с контролируемыми лицами </w:t>
      </w:r>
      <w:r>
        <w:rPr>
          <w:rFonts w:eastAsia="Calibri"/>
          <w:szCs w:val="24"/>
        </w:rPr>
        <w:t xml:space="preserve">на бумажном носителе </w:t>
      </w:r>
      <w:r w:rsidRPr="00514AB5">
        <w:rPr>
          <w:rFonts w:eastAsia="Calibri"/>
          <w:szCs w:val="24"/>
        </w:rPr>
        <w:t xml:space="preserve">осуществляется </w:t>
      </w:r>
      <w:r>
        <w:rPr>
          <w:rFonts w:eastAsia="Calibri"/>
          <w:szCs w:val="24"/>
        </w:rPr>
        <w:t xml:space="preserve">в сроки и </w:t>
      </w:r>
      <w:r w:rsidRPr="00514AB5">
        <w:rPr>
          <w:rFonts w:eastAsia="Calibri"/>
          <w:szCs w:val="24"/>
        </w:rPr>
        <w:t xml:space="preserve">в соответствии с положениями, установленными статьей 98 </w:t>
      </w:r>
      <w:r w:rsidR="00B60736">
        <w:rPr>
          <w:rFonts w:eastAsia="Calibri"/>
          <w:szCs w:val="24"/>
        </w:rPr>
        <w:t>З</w:t>
      </w:r>
      <w:r w:rsidRPr="00514AB5">
        <w:rPr>
          <w:rFonts w:eastAsia="Calibri"/>
          <w:szCs w:val="24"/>
        </w:rPr>
        <w:t>акона № 248-ФЗ</w:t>
      </w:r>
      <w:r>
        <w:rPr>
          <w:rFonts w:eastAsia="Calibri"/>
          <w:szCs w:val="24"/>
        </w:rPr>
        <w:t>.</w:t>
      </w:r>
    </w:p>
    <w:p w:rsidR="003C77A6" w:rsidRDefault="004C1D2B" w:rsidP="00560609">
      <w:pPr>
        <w:pStyle w:val="ConsPlusNormal"/>
        <w:ind w:firstLine="709"/>
        <w:jc w:val="both"/>
        <w:rPr>
          <w:rFonts w:eastAsia="Calibri"/>
          <w:szCs w:val="24"/>
          <w:lang w:eastAsia="en-US"/>
        </w:rPr>
      </w:pPr>
      <w:r w:rsidRPr="009D7B85">
        <w:rPr>
          <w:rFonts w:ascii="Times New Roman" w:hAnsi="Times New Roman" w:cs="Times New Roman"/>
          <w:color w:val="000000"/>
          <w:sz w:val="24"/>
          <w:szCs w:val="24"/>
          <w:lang w:eastAsia="zh-CN"/>
        </w:rPr>
        <w:br w:type="page"/>
      </w:r>
    </w:p>
    <w:p w:rsidR="003C77A6" w:rsidRPr="00BE6BA1" w:rsidRDefault="001B3C89" w:rsidP="001578AC">
      <w:pPr>
        <w:spacing w:after="160" w:line="259" w:lineRule="auto"/>
        <w:ind w:firstLine="5529"/>
        <w:contextualSpacing/>
        <w:jc w:val="right"/>
        <w:rPr>
          <w:rFonts w:eastAsia="Calibri"/>
          <w:b/>
          <w:szCs w:val="24"/>
          <w:lang w:eastAsia="en-US"/>
        </w:rPr>
      </w:pPr>
      <w:r w:rsidRPr="00BE6BA1">
        <w:rPr>
          <w:rFonts w:eastAsia="Calibri"/>
          <w:b/>
          <w:szCs w:val="24"/>
          <w:lang w:eastAsia="en-US"/>
        </w:rPr>
        <w:lastRenderedPageBreak/>
        <w:t xml:space="preserve">Приложение </w:t>
      </w:r>
      <w:r w:rsidR="003C77A6" w:rsidRPr="00BE6BA1">
        <w:rPr>
          <w:rFonts w:eastAsia="Calibri"/>
          <w:b/>
          <w:szCs w:val="24"/>
          <w:lang w:eastAsia="en-US"/>
        </w:rPr>
        <w:t xml:space="preserve">№ 1 </w:t>
      </w:r>
    </w:p>
    <w:p w:rsidR="003C77A6" w:rsidRDefault="003C77A6" w:rsidP="001578AC">
      <w:pPr>
        <w:spacing w:after="160" w:line="259" w:lineRule="auto"/>
        <w:ind w:firstLine="5529"/>
        <w:contextualSpacing/>
        <w:jc w:val="right"/>
        <w:rPr>
          <w:rFonts w:eastAsia="Calibri"/>
          <w:szCs w:val="24"/>
          <w:lang w:eastAsia="en-US"/>
        </w:rPr>
      </w:pPr>
    </w:p>
    <w:p w:rsidR="003C77A6" w:rsidRPr="009D7B85" w:rsidRDefault="003C77A6" w:rsidP="003C77A6">
      <w:pPr>
        <w:pStyle w:val="ConsPlusTitle"/>
        <w:jc w:val="center"/>
        <w:rPr>
          <w:rFonts w:ascii="Times New Roman" w:hAnsi="Times New Roman" w:cs="Times New Roman"/>
          <w:bCs w:val="0"/>
          <w:sz w:val="24"/>
          <w:szCs w:val="24"/>
        </w:rPr>
      </w:pPr>
      <w:r w:rsidRPr="009D7B85">
        <w:rPr>
          <w:rFonts w:ascii="Times New Roman" w:hAnsi="Times New Roman" w:cs="Times New Roman"/>
          <w:color w:val="000000"/>
          <w:sz w:val="24"/>
          <w:szCs w:val="24"/>
        </w:rPr>
        <w:t>Критерии</w:t>
      </w:r>
    </w:p>
    <w:p w:rsidR="003C77A6" w:rsidRPr="009D7B85" w:rsidRDefault="003C77A6" w:rsidP="003C77A6">
      <w:pPr>
        <w:pStyle w:val="ConsPlusTitle"/>
        <w:jc w:val="center"/>
        <w:rPr>
          <w:rFonts w:ascii="Times New Roman" w:hAnsi="Times New Roman" w:cs="Times New Roman"/>
          <w:bCs w:val="0"/>
          <w:color w:val="000000"/>
          <w:sz w:val="24"/>
          <w:szCs w:val="24"/>
        </w:rPr>
      </w:pPr>
      <w:r w:rsidRPr="009D7B85">
        <w:rPr>
          <w:rFonts w:ascii="Times New Roman" w:hAnsi="Times New Roman" w:cs="Times New Roman"/>
          <w:color w:val="000000"/>
          <w:sz w:val="24"/>
          <w:szCs w:val="24"/>
        </w:rPr>
        <w:t>отнесения</w:t>
      </w:r>
      <w:r w:rsidRPr="009D7B85">
        <w:rPr>
          <w:rStyle w:val="bumpedfont15"/>
          <w:rFonts w:ascii="Times New Roman" w:hAnsi="Times New Roman" w:cs="Times New Roman"/>
          <w:sz w:val="24"/>
          <w:szCs w:val="24"/>
        </w:rPr>
        <w:t xml:space="preserve"> объектов контроля к категориям риска в рамках осуществления муниципального земельного контроля</w:t>
      </w:r>
    </w:p>
    <w:p w:rsidR="003C77A6" w:rsidRPr="009D7B85" w:rsidRDefault="003C77A6" w:rsidP="003C77A6">
      <w:pPr>
        <w:pStyle w:val="ConsPlusTitle"/>
        <w:jc w:val="center"/>
        <w:rPr>
          <w:rFonts w:ascii="Times New Roman" w:hAnsi="Times New Roman" w:cs="Times New Roman"/>
          <w:sz w:val="24"/>
          <w:szCs w:val="24"/>
        </w:rPr>
      </w:pPr>
    </w:p>
    <w:p w:rsidR="003C77A6" w:rsidRPr="009D7B85" w:rsidRDefault="003C77A6" w:rsidP="003C77A6">
      <w:pPr>
        <w:pStyle w:val="ConsPlusNormal"/>
        <w:spacing w:line="360" w:lineRule="auto"/>
        <w:ind w:firstLine="709"/>
        <w:jc w:val="both"/>
        <w:rPr>
          <w:rFonts w:ascii="Times New Roman" w:hAnsi="Times New Roman" w:cs="Times New Roman"/>
          <w:sz w:val="24"/>
          <w:szCs w:val="24"/>
        </w:rPr>
      </w:pPr>
      <w:r w:rsidRPr="009D7B85">
        <w:rPr>
          <w:rFonts w:ascii="Times New Roman" w:hAnsi="Times New Roman" w:cs="Times New Roman"/>
          <w:color w:val="000000"/>
          <w:sz w:val="24"/>
          <w:szCs w:val="24"/>
        </w:rPr>
        <w:t>1. К категории среднего риска относятся:</w:t>
      </w:r>
    </w:p>
    <w:p w:rsidR="003C77A6" w:rsidRPr="009D7B85" w:rsidRDefault="003C77A6" w:rsidP="003C77A6">
      <w:pPr>
        <w:pStyle w:val="ConsPlusNormal"/>
        <w:spacing w:line="360" w:lineRule="auto"/>
        <w:ind w:firstLine="709"/>
        <w:jc w:val="both"/>
        <w:rPr>
          <w:rFonts w:ascii="Times New Roman" w:hAnsi="Times New Roman" w:cs="Times New Roman"/>
          <w:sz w:val="24"/>
          <w:szCs w:val="24"/>
        </w:rPr>
      </w:pPr>
      <w:r w:rsidRPr="009D7B85">
        <w:rPr>
          <w:rFonts w:ascii="Times New Roman" w:hAnsi="Times New Roman" w:cs="Times New Roman"/>
          <w:color w:val="000000"/>
          <w:sz w:val="24"/>
          <w:szCs w:val="24"/>
        </w:rPr>
        <w:t>а) земельные участки, расположенные полностью или частично в границах или примык</w:t>
      </w:r>
      <w:r w:rsidR="00361379">
        <w:rPr>
          <w:rFonts w:ascii="Times New Roman" w:hAnsi="Times New Roman" w:cs="Times New Roman"/>
          <w:color w:val="000000"/>
          <w:sz w:val="24"/>
          <w:szCs w:val="24"/>
        </w:rPr>
        <w:t>ающие к границе береговой полосы</w:t>
      </w:r>
      <w:r w:rsidRPr="009D7B85">
        <w:rPr>
          <w:rFonts w:ascii="Times New Roman" w:hAnsi="Times New Roman" w:cs="Times New Roman"/>
          <w:color w:val="000000"/>
          <w:sz w:val="24"/>
          <w:szCs w:val="24"/>
        </w:rPr>
        <w:t xml:space="preserve"> водных объектов общего пользования.</w:t>
      </w:r>
    </w:p>
    <w:p w:rsidR="003C77A6" w:rsidRPr="009D7B85" w:rsidRDefault="003C77A6" w:rsidP="003C77A6">
      <w:pPr>
        <w:pStyle w:val="ConsPlusNormal"/>
        <w:spacing w:line="360" w:lineRule="auto"/>
        <w:ind w:firstLine="709"/>
        <w:jc w:val="both"/>
        <w:rPr>
          <w:rFonts w:ascii="Times New Roman" w:hAnsi="Times New Roman" w:cs="Times New Roman"/>
          <w:sz w:val="24"/>
          <w:szCs w:val="24"/>
        </w:rPr>
      </w:pPr>
      <w:r w:rsidRPr="009D7B85">
        <w:rPr>
          <w:rFonts w:ascii="Times New Roman" w:hAnsi="Times New Roman" w:cs="Times New Roman"/>
          <w:color w:val="000000"/>
          <w:sz w:val="24"/>
          <w:szCs w:val="24"/>
        </w:rPr>
        <w:t>2. К категории умеренного риска относятся:</w:t>
      </w:r>
    </w:p>
    <w:p w:rsidR="003C77A6" w:rsidRPr="009D7B85" w:rsidRDefault="003C77A6" w:rsidP="003C77A6">
      <w:pPr>
        <w:pStyle w:val="ConsPlusNormal"/>
        <w:spacing w:line="360" w:lineRule="auto"/>
        <w:ind w:firstLine="709"/>
        <w:jc w:val="both"/>
        <w:rPr>
          <w:rFonts w:ascii="Times New Roman" w:hAnsi="Times New Roman" w:cs="Times New Roman"/>
          <w:sz w:val="24"/>
          <w:szCs w:val="24"/>
        </w:rPr>
      </w:pPr>
      <w:r w:rsidRPr="009D7B85">
        <w:rPr>
          <w:rFonts w:ascii="Times New Roman" w:hAnsi="Times New Roman" w:cs="Times New Roman"/>
          <w:color w:val="000000"/>
          <w:sz w:val="24"/>
          <w:szCs w:val="24"/>
        </w:rPr>
        <w:t xml:space="preserve">а) земельные участки, являющиеся садовыми или огородными </w:t>
      </w:r>
      <w:r w:rsidR="00361379">
        <w:rPr>
          <w:rFonts w:ascii="Times New Roman" w:hAnsi="Times New Roman" w:cs="Times New Roman"/>
          <w:color w:val="000000"/>
          <w:sz w:val="24"/>
          <w:szCs w:val="24"/>
        </w:rPr>
        <w:t>земельными участками, граничащие</w:t>
      </w:r>
      <w:r w:rsidRPr="009D7B85">
        <w:rPr>
          <w:rFonts w:ascii="Times New Roman" w:hAnsi="Times New Roman" w:cs="Times New Roman"/>
          <w:color w:val="000000"/>
          <w:sz w:val="24"/>
          <w:szCs w:val="24"/>
        </w:rPr>
        <w:t xml:space="preserve"> с земельными участками, находящимися в муниципальной собственности;</w:t>
      </w:r>
    </w:p>
    <w:p w:rsidR="003C77A6" w:rsidRPr="009D7B85" w:rsidRDefault="003C77A6" w:rsidP="003C77A6">
      <w:pPr>
        <w:pStyle w:val="ConsPlusNormal"/>
        <w:spacing w:line="360" w:lineRule="auto"/>
        <w:ind w:firstLine="709"/>
        <w:jc w:val="both"/>
        <w:rPr>
          <w:rFonts w:ascii="Times New Roman" w:hAnsi="Times New Roman" w:cs="Times New Roman"/>
          <w:sz w:val="24"/>
          <w:szCs w:val="24"/>
          <w:highlight w:val="yellow"/>
        </w:rPr>
      </w:pPr>
      <w:r w:rsidRPr="009D7B85">
        <w:rPr>
          <w:rFonts w:ascii="Times New Roman" w:hAnsi="Times New Roman" w:cs="Times New Roman"/>
          <w:color w:val="000000"/>
          <w:sz w:val="24"/>
          <w:szCs w:val="24"/>
        </w:rPr>
        <w:t>б) земельные участки,</w:t>
      </w:r>
      <w:r w:rsidRPr="009D7B85">
        <w:rPr>
          <w:rStyle w:val="bumpedfont15"/>
          <w:rFonts w:ascii="Times New Roman" w:hAnsi="Times New Roman" w:cs="Times New Roman"/>
          <w:sz w:val="24"/>
          <w:szCs w:val="24"/>
        </w:rPr>
        <w:t xml:space="preserve"> предназначенные для индивидуального жилищного строительства, ведения личного подсобного хозяйства, </w:t>
      </w:r>
      <w:r w:rsidRPr="009D7B85">
        <w:rPr>
          <w:rFonts w:ascii="Times New Roman" w:hAnsi="Times New Roman" w:cs="Times New Roman"/>
          <w:color w:val="000000"/>
          <w:sz w:val="24"/>
          <w:szCs w:val="24"/>
        </w:rPr>
        <w:t>граничащи</w:t>
      </w:r>
      <w:r w:rsidR="00361379">
        <w:rPr>
          <w:rFonts w:ascii="Times New Roman" w:hAnsi="Times New Roman" w:cs="Times New Roman"/>
          <w:color w:val="000000"/>
          <w:sz w:val="24"/>
          <w:szCs w:val="24"/>
        </w:rPr>
        <w:t>е</w:t>
      </w:r>
      <w:r w:rsidRPr="009D7B85">
        <w:rPr>
          <w:rFonts w:ascii="Times New Roman" w:hAnsi="Times New Roman" w:cs="Times New Roman"/>
          <w:color w:val="000000"/>
          <w:sz w:val="24"/>
          <w:szCs w:val="24"/>
        </w:rPr>
        <w:t xml:space="preserve"> с земельными участками, находящимися в муниципальной собственности</w:t>
      </w:r>
      <w:r w:rsidRPr="009D7B85">
        <w:rPr>
          <w:rFonts w:ascii="Times New Roman" w:hAnsi="Times New Roman" w:cs="Times New Roman"/>
          <w:sz w:val="24"/>
          <w:szCs w:val="24"/>
        </w:rPr>
        <w:t>.</w:t>
      </w:r>
    </w:p>
    <w:p w:rsidR="003C77A6" w:rsidRPr="009D7B85" w:rsidRDefault="003C77A6" w:rsidP="003C77A6">
      <w:pPr>
        <w:pStyle w:val="ConsPlusNormal"/>
        <w:spacing w:line="360" w:lineRule="auto"/>
        <w:ind w:firstLine="709"/>
        <w:jc w:val="both"/>
        <w:rPr>
          <w:rFonts w:ascii="Times New Roman" w:hAnsi="Times New Roman" w:cs="Times New Roman"/>
          <w:color w:val="000000"/>
          <w:sz w:val="24"/>
          <w:szCs w:val="24"/>
        </w:rPr>
      </w:pPr>
      <w:r w:rsidRPr="009D7B85">
        <w:rPr>
          <w:rFonts w:ascii="Times New Roman" w:hAnsi="Times New Roman" w:cs="Times New Roman"/>
          <w:color w:val="000000"/>
          <w:sz w:val="24"/>
          <w:szCs w:val="24"/>
        </w:rPr>
        <w:t>3. К категории низкого риска относятся иные земельные участки, не отнесенные к категориям среднего или умеренного риска.</w:t>
      </w:r>
    </w:p>
    <w:p w:rsidR="001B3C89" w:rsidRPr="001578AC" w:rsidRDefault="001B3C89" w:rsidP="001578AC">
      <w:pPr>
        <w:spacing w:after="160" w:line="259" w:lineRule="auto"/>
        <w:ind w:firstLine="5529"/>
        <w:contextualSpacing/>
        <w:jc w:val="right"/>
        <w:rPr>
          <w:rFonts w:eastAsia="Calibri"/>
          <w:szCs w:val="24"/>
          <w:lang w:eastAsia="en-US"/>
        </w:rPr>
      </w:pPr>
      <w:r w:rsidRPr="001578AC">
        <w:rPr>
          <w:rFonts w:eastAsia="Calibri"/>
          <w:szCs w:val="24"/>
          <w:lang w:eastAsia="en-US"/>
        </w:rPr>
        <w:t xml:space="preserve"> </w:t>
      </w:r>
    </w:p>
    <w:p w:rsidR="001B3C89" w:rsidRPr="001578AC" w:rsidRDefault="001B3C89" w:rsidP="001B3C89">
      <w:pPr>
        <w:widowControl w:val="0"/>
        <w:autoSpaceDE w:val="0"/>
        <w:spacing w:line="276" w:lineRule="auto"/>
        <w:ind w:firstLine="540"/>
        <w:jc w:val="both"/>
        <w:rPr>
          <w:color w:val="000000"/>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3C77A6" w:rsidRDefault="003C77A6" w:rsidP="001B3C89">
      <w:pPr>
        <w:pStyle w:val="ConsPlusTitle"/>
        <w:jc w:val="center"/>
        <w:rPr>
          <w:rFonts w:ascii="Times New Roman" w:hAnsi="Times New Roman" w:cs="Times New Roman"/>
          <w:color w:val="000000"/>
          <w:sz w:val="24"/>
          <w:szCs w:val="24"/>
        </w:rPr>
      </w:pPr>
    </w:p>
    <w:p w:rsidR="00FB0FFC" w:rsidRPr="009D7B85" w:rsidRDefault="00FB0FFC" w:rsidP="00FB0FFC">
      <w:pPr>
        <w:pStyle w:val="ConsPlusNormal"/>
        <w:jc w:val="right"/>
        <w:rPr>
          <w:rFonts w:ascii="Times New Roman" w:hAnsi="Times New Roman" w:cs="Times New Roman"/>
          <w:b/>
          <w:sz w:val="24"/>
          <w:szCs w:val="24"/>
        </w:rPr>
      </w:pPr>
      <w:r w:rsidRPr="009D7B85">
        <w:rPr>
          <w:rFonts w:ascii="Times New Roman" w:hAnsi="Times New Roman" w:cs="Times New Roman"/>
          <w:b/>
          <w:color w:val="000000"/>
          <w:sz w:val="24"/>
          <w:szCs w:val="24"/>
        </w:rPr>
        <w:lastRenderedPageBreak/>
        <w:t>Приложение № 2</w:t>
      </w:r>
    </w:p>
    <w:p w:rsidR="003C77A6" w:rsidRDefault="003C77A6" w:rsidP="001B3C89">
      <w:pPr>
        <w:pStyle w:val="ConsPlusTitle"/>
        <w:jc w:val="center"/>
        <w:rPr>
          <w:rFonts w:ascii="Times New Roman" w:hAnsi="Times New Roman" w:cs="Times New Roman"/>
          <w:color w:val="000000"/>
          <w:sz w:val="24"/>
          <w:szCs w:val="24"/>
        </w:rPr>
      </w:pPr>
    </w:p>
    <w:p w:rsidR="00FB0FFC" w:rsidRPr="009D7B85" w:rsidRDefault="00FB0FFC" w:rsidP="00FB0FFC">
      <w:pPr>
        <w:pStyle w:val="ConsPlusTitle"/>
        <w:spacing w:line="276" w:lineRule="auto"/>
        <w:jc w:val="center"/>
        <w:rPr>
          <w:rFonts w:ascii="Times New Roman" w:hAnsi="Times New Roman" w:cs="Times New Roman"/>
          <w:color w:val="000000"/>
          <w:sz w:val="24"/>
          <w:szCs w:val="24"/>
        </w:rPr>
      </w:pPr>
      <w:r w:rsidRPr="009D7B85">
        <w:rPr>
          <w:rFonts w:ascii="Times New Roman" w:hAnsi="Times New Roman" w:cs="Times New Roman"/>
          <w:color w:val="000000"/>
          <w:sz w:val="24"/>
          <w:szCs w:val="24"/>
        </w:rPr>
        <w:t xml:space="preserve">Перечень индикаторов риска нарушения обязательных требований, используемых при </w:t>
      </w:r>
      <w:r w:rsidRPr="009D7B85">
        <w:rPr>
          <w:rStyle w:val="bumpedfont15"/>
          <w:rFonts w:ascii="Times New Roman" w:hAnsi="Times New Roman" w:cs="Times New Roman"/>
          <w:sz w:val="24"/>
          <w:szCs w:val="24"/>
        </w:rPr>
        <w:t>осуществлении муниципального земельного контроля</w:t>
      </w:r>
    </w:p>
    <w:p w:rsidR="001B3C89" w:rsidRPr="001578AC" w:rsidRDefault="001B3C89" w:rsidP="001B3C89">
      <w:pPr>
        <w:pStyle w:val="ConsPlusNormal"/>
        <w:ind w:firstLine="540"/>
        <w:jc w:val="both"/>
        <w:rPr>
          <w:rFonts w:ascii="Times New Roman" w:hAnsi="Times New Roman" w:cs="Times New Roman"/>
          <w:color w:val="000000"/>
          <w:sz w:val="24"/>
          <w:szCs w:val="24"/>
        </w:rPr>
      </w:pPr>
    </w:p>
    <w:p w:rsidR="001B3C89" w:rsidRPr="001578AC" w:rsidRDefault="001578AC" w:rsidP="00B60736">
      <w:pPr>
        <w:pStyle w:val="ConsPlusNormal"/>
        <w:tabs>
          <w:tab w:val="left" w:pos="993"/>
        </w:tabs>
        <w:ind w:firstLine="709"/>
        <w:jc w:val="both"/>
        <w:rPr>
          <w:rFonts w:ascii="Times New Roman" w:hAnsi="Times New Roman" w:cs="Times New Roman"/>
          <w:sz w:val="24"/>
          <w:szCs w:val="24"/>
        </w:rPr>
      </w:pPr>
      <w:r>
        <w:rPr>
          <w:rFonts w:ascii="Times New Roman" w:hAnsi="Times New Roman" w:cs="Times New Roman"/>
          <w:color w:val="000000"/>
          <w:sz w:val="24"/>
          <w:szCs w:val="24"/>
        </w:rPr>
        <w:t>1.</w:t>
      </w:r>
      <w:r w:rsidR="00B60736">
        <w:rPr>
          <w:rFonts w:ascii="Times New Roman" w:hAnsi="Times New Roman" w:cs="Times New Roman"/>
          <w:color w:val="000000"/>
          <w:sz w:val="24"/>
          <w:szCs w:val="24"/>
        </w:rPr>
        <w:tab/>
      </w:r>
      <w:r w:rsidR="001B3C89" w:rsidRPr="001578AC">
        <w:rPr>
          <w:rFonts w:ascii="Times New Roman" w:hAnsi="Times New Roman" w:cs="Times New Roman"/>
          <w:color w:val="000000"/>
          <w:sz w:val="24"/>
          <w:szCs w:val="24"/>
        </w:rPr>
        <w:t xml:space="preserve">Несоответствие площади используемого </w:t>
      </w:r>
      <w:r w:rsidR="00037159">
        <w:rPr>
          <w:rFonts w:ascii="Times New Roman" w:hAnsi="Times New Roman" w:cs="Times New Roman"/>
          <w:color w:val="000000"/>
          <w:sz w:val="24"/>
          <w:szCs w:val="24"/>
        </w:rPr>
        <w:t>физическим лицом</w:t>
      </w:r>
      <w:r w:rsidR="001B3C89" w:rsidRPr="001578AC">
        <w:rPr>
          <w:rFonts w:ascii="Times New Roman" w:hAnsi="Times New Roman" w:cs="Times New Roman"/>
          <w:color w:val="000000"/>
          <w:sz w:val="24"/>
          <w:szCs w:val="24"/>
        </w:rPr>
        <w:t>, юридическим лицом, индивидуальным предпринимателем земельного участка площади земельного участка, сведения о которой содержатся в Едином государственном реестре недвижимости</w:t>
      </w:r>
      <w:r w:rsidR="00FB0FFC">
        <w:rPr>
          <w:rFonts w:ascii="Times New Roman" w:hAnsi="Times New Roman" w:cs="Times New Roman"/>
          <w:color w:val="000000"/>
          <w:sz w:val="24"/>
          <w:szCs w:val="24"/>
        </w:rPr>
        <w:t>, правоустанавливающих документах на такой земельный участок</w:t>
      </w:r>
      <w:r w:rsidR="001B3C89" w:rsidRPr="001578AC">
        <w:rPr>
          <w:rFonts w:ascii="Times New Roman" w:hAnsi="Times New Roman" w:cs="Times New Roman"/>
          <w:color w:val="000000"/>
          <w:sz w:val="24"/>
          <w:szCs w:val="24"/>
        </w:rPr>
        <w:t>.</w:t>
      </w:r>
    </w:p>
    <w:p w:rsidR="001B3C89" w:rsidRPr="001578AC" w:rsidRDefault="001B3C89" w:rsidP="001578AC">
      <w:pPr>
        <w:pStyle w:val="ConsPlusNormal"/>
        <w:tabs>
          <w:tab w:val="left" w:pos="851"/>
          <w:tab w:val="left" w:pos="993"/>
        </w:tabs>
        <w:ind w:firstLine="709"/>
        <w:jc w:val="both"/>
        <w:rPr>
          <w:rFonts w:ascii="Times New Roman" w:hAnsi="Times New Roman" w:cs="Times New Roman"/>
          <w:color w:val="000000"/>
          <w:sz w:val="24"/>
          <w:szCs w:val="24"/>
        </w:rPr>
      </w:pPr>
    </w:p>
    <w:p w:rsidR="001B3C89" w:rsidRPr="001578AC" w:rsidRDefault="001578AC" w:rsidP="001578AC">
      <w:pPr>
        <w:pStyle w:val="ConsPlusNormal"/>
        <w:tabs>
          <w:tab w:val="left" w:pos="851"/>
          <w:tab w:val="left" w:pos="993"/>
        </w:tabs>
        <w:ind w:firstLine="709"/>
        <w:jc w:val="both"/>
        <w:rPr>
          <w:rFonts w:ascii="Times New Roman" w:hAnsi="Times New Roman" w:cs="Times New Roman"/>
          <w:sz w:val="24"/>
          <w:szCs w:val="24"/>
        </w:rPr>
      </w:pPr>
      <w:r>
        <w:rPr>
          <w:rFonts w:ascii="Times New Roman" w:hAnsi="Times New Roman" w:cs="Times New Roman"/>
          <w:color w:val="000000"/>
          <w:sz w:val="24"/>
          <w:szCs w:val="24"/>
        </w:rPr>
        <w:t>2.</w:t>
      </w:r>
      <w:r w:rsidR="00B60736">
        <w:rPr>
          <w:rFonts w:ascii="Times New Roman" w:hAnsi="Times New Roman" w:cs="Times New Roman"/>
          <w:color w:val="000000"/>
          <w:sz w:val="24"/>
          <w:szCs w:val="24"/>
        </w:rPr>
        <w:tab/>
      </w:r>
      <w:r w:rsidR="001B3C89" w:rsidRPr="001578AC">
        <w:rPr>
          <w:rFonts w:ascii="Times New Roman" w:hAnsi="Times New Roman" w:cs="Times New Roman"/>
          <w:color w:val="000000"/>
          <w:sz w:val="24"/>
          <w:szCs w:val="24"/>
        </w:rPr>
        <w:t xml:space="preserve">Отсутствие в Едином государственном реестре недвижимости, государственном фонде данных сведений о правах на используемый </w:t>
      </w:r>
      <w:r w:rsidR="00037159">
        <w:rPr>
          <w:rFonts w:ascii="Times New Roman" w:hAnsi="Times New Roman" w:cs="Times New Roman"/>
          <w:color w:val="000000"/>
          <w:sz w:val="24"/>
          <w:szCs w:val="24"/>
        </w:rPr>
        <w:t>физическим лицом</w:t>
      </w:r>
      <w:r w:rsidR="001B3C89" w:rsidRPr="001578AC">
        <w:rPr>
          <w:rFonts w:ascii="Times New Roman" w:hAnsi="Times New Roman" w:cs="Times New Roman"/>
          <w:color w:val="000000"/>
          <w:sz w:val="24"/>
          <w:szCs w:val="24"/>
        </w:rPr>
        <w:t>, юридическим лицом, индивидуальным предпринимателем земельный участок.</w:t>
      </w:r>
    </w:p>
    <w:p w:rsidR="001B3C89" w:rsidRDefault="001B3C89" w:rsidP="00037159">
      <w:pPr>
        <w:pStyle w:val="ConsPlusNormal"/>
        <w:tabs>
          <w:tab w:val="left" w:pos="851"/>
          <w:tab w:val="left" w:pos="993"/>
        </w:tabs>
        <w:spacing w:before="100" w:beforeAutospacing="1" w:after="120"/>
        <w:ind w:firstLine="709"/>
        <w:jc w:val="both"/>
        <w:rPr>
          <w:rFonts w:ascii="Times New Roman" w:hAnsi="Times New Roman" w:cs="Times New Roman"/>
          <w:color w:val="000000"/>
          <w:sz w:val="24"/>
          <w:szCs w:val="24"/>
        </w:rPr>
      </w:pPr>
      <w:r w:rsidRPr="001578AC">
        <w:rPr>
          <w:rFonts w:ascii="Times New Roman" w:hAnsi="Times New Roman" w:cs="Times New Roman"/>
          <w:color w:val="000000"/>
          <w:sz w:val="24"/>
          <w:szCs w:val="24"/>
        </w:rPr>
        <w:t>3.</w:t>
      </w:r>
      <w:r w:rsidR="00B60736">
        <w:rPr>
          <w:rFonts w:ascii="Times New Roman" w:hAnsi="Times New Roman" w:cs="Times New Roman"/>
          <w:color w:val="000000"/>
          <w:sz w:val="24"/>
          <w:szCs w:val="24"/>
        </w:rPr>
        <w:tab/>
      </w:r>
      <w:r w:rsidRPr="001578AC">
        <w:rPr>
          <w:rFonts w:ascii="Times New Roman" w:hAnsi="Times New Roman" w:cs="Times New Roman"/>
          <w:color w:val="000000"/>
          <w:sz w:val="24"/>
          <w:szCs w:val="24"/>
        </w:rPr>
        <w:t xml:space="preserve">Несоответствие использования </w:t>
      </w:r>
      <w:r w:rsidR="00037159">
        <w:rPr>
          <w:rFonts w:ascii="Times New Roman" w:hAnsi="Times New Roman" w:cs="Times New Roman"/>
          <w:color w:val="000000"/>
          <w:sz w:val="24"/>
          <w:szCs w:val="24"/>
        </w:rPr>
        <w:t>физическим лицом</w:t>
      </w:r>
      <w:r w:rsidRPr="001578AC">
        <w:rPr>
          <w:rFonts w:ascii="Times New Roman" w:hAnsi="Times New Roman" w:cs="Times New Roman"/>
          <w:color w:val="000000"/>
          <w:sz w:val="24"/>
          <w:szCs w:val="24"/>
        </w:rPr>
        <w:t>, юридическим лицом, индивидуальным предпринимателем земельного участка, целевому назначению в соответствии с его принадлежностью к той или иной категории земель и (или) видам разрешенного использования земельного участка, сведения о котором содержатся в Едином государственном реестре недвижимости.</w:t>
      </w:r>
    </w:p>
    <w:p w:rsidR="00FB0FFC" w:rsidRPr="001F283F" w:rsidRDefault="00B60736" w:rsidP="00037159">
      <w:pPr>
        <w:pStyle w:val="a6"/>
        <w:tabs>
          <w:tab w:val="left" w:pos="993"/>
        </w:tabs>
        <w:spacing w:after="120" w:afterAutospacing="0" w:line="264" w:lineRule="auto"/>
        <w:ind w:firstLine="709"/>
        <w:jc w:val="both"/>
      </w:pPr>
      <w:r>
        <w:rPr>
          <w:color w:val="000000"/>
        </w:rPr>
        <w:t>4.</w:t>
      </w:r>
      <w:r>
        <w:rPr>
          <w:color w:val="000000"/>
        </w:rPr>
        <w:tab/>
      </w:r>
      <w:r w:rsidR="00FB0FFC" w:rsidRPr="001F283F">
        <w:rPr>
          <w:color w:val="000000"/>
        </w:rPr>
        <w:t xml:space="preserve">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 </w:t>
      </w:r>
      <w:r w:rsidR="00FB0FFC" w:rsidRPr="001F283F">
        <w:t>по истечении трех лет с даты государственной регистрации права собственности на такой земельный участок лица, являющегося собственником такого земельного участка.</w:t>
      </w:r>
    </w:p>
    <w:p w:rsidR="00FB0FFC" w:rsidRPr="001578AC" w:rsidRDefault="00FB0FFC" w:rsidP="001578AC">
      <w:pPr>
        <w:pStyle w:val="ConsPlusNormal"/>
        <w:tabs>
          <w:tab w:val="left" w:pos="851"/>
          <w:tab w:val="left" w:pos="993"/>
        </w:tabs>
        <w:spacing w:before="240"/>
        <w:ind w:firstLine="709"/>
        <w:jc w:val="both"/>
        <w:rPr>
          <w:rFonts w:ascii="Times New Roman" w:hAnsi="Times New Roman" w:cs="Times New Roman"/>
          <w:sz w:val="24"/>
          <w:szCs w:val="24"/>
        </w:rPr>
      </w:pPr>
    </w:p>
    <w:p w:rsidR="001B3C89" w:rsidRDefault="001B3C89" w:rsidP="001B3C89">
      <w:pPr>
        <w:ind w:firstLine="709"/>
        <w:contextualSpacing/>
        <w:jc w:val="center"/>
        <w:rPr>
          <w:b/>
          <w:sz w:val="28"/>
          <w:szCs w:val="28"/>
        </w:rPr>
      </w:pPr>
    </w:p>
    <w:p w:rsidR="001B3C89" w:rsidRPr="0030751D" w:rsidRDefault="001B3C89" w:rsidP="001B3C89">
      <w:pPr>
        <w:ind w:firstLine="709"/>
        <w:contextualSpacing/>
        <w:jc w:val="center"/>
        <w:rPr>
          <w:b/>
          <w:sz w:val="28"/>
          <w:szCs w:val="28"/>
        </w:rPr>
      </w:pPr>
    </w:p>
    <w:p w:rsidR="0004601D" w:rsidRDefault="0004601D"/>
    <w:p w:rsidR="00B60736" w:rsidRDefault="00B60736"/>
    <w:p w:rsidR="00B60736" w:rsidRDefault="00B60736"/>
    <w:p w:rsidR="00B60736" w:rsidRDefault="00B60736"/>
    <w:p w:rsidR="00B60736" w:rsidRDefault="00B60736"/>
    <w:p w:rsidR="00B60736" w:rsidRDefault="00B60736"/>
    <w:p w:rsidR="00B60736" w:rsidRDefault="00B60736"/>
    <w:p w:rsidR="00B60736" w:rsidRDefault="00B60736"/>
    <w:p w:rsidR="00B60736" w:rsidRDefault="00B60736" w:rsidP="00B60736">
      <w:pPr>
        <w:jc w:val="right"/>
        <w:rPr>
          <w:b/>
        </w:rPr>
      </w:pPr>
    </w:p>
    <w:p w:rsidR="00B60736" w:rsidRDefault="00B60736" w:rsidP="00B60736">
      <w:pPr>
        <w:jc w:val="right"/>
        <w:rPr>
          <w:b/>
        </w:rPr>
      </w:pPr>
    </w:p>
    <w:p w:rsidR="00B60736" w:rsidRDefault="00B60736" w:rsidP="00B60736">
      <w:pPr>
        <w:jc w:val="right"/>
        <w:rPr>
          <w:b/>
        </w:rPr>
      </w:pPr>
    </w:p>
    <w:p w:rsidR="00B60736" w:rsidRDefault="00B60736" w:rsidP="00B60736">
      <w:pPr>
        <w:jc w:val="right"/>
        <w:rPr>
          <w:b/>
        </w:rPr>
      </w:pPr>
    </w:p>
    <w:p w:rsidR="00B60736" w:rsidRDefault="00B60736" w:rsidP="00B60736">
      <w:pPr>
        <w:jc w:val="right"/>
        <w:rPr>
          <w:b/>
        </w:rPr>
      </w:pPr>
    </w:p>
    <w:p w:rsidR="00B60736" w:rsidRDefault="00B60736" w:rsidP="00B60736">
      <w:pPr>
        <w:jc w:val="right"/>
        <w:rPr>
          <w:b/>
        </w:rPr>
      </w:pPr>
    </w:p>
    <w:p w:rsidR="00B60736" w:rsidRDefault="00B60736" w:rsidP="00B60736">
      <w:pPr>
        <w:jc w:val="right"/>
        <w:rPr>
          <w:b/>
        </w:rPr>
      </w:pPr>
    </w:p>
    <w:p w:rsidR="00B60736" w:rsidRDefault="00B60736" w:rsidP="00B60736">
      <w:pPr>
        <w:jc w:val="right"/>
        <w:rPr>
          <w:b/>
        </w:rPr>
      </w:pPr>
    </w:p>
    <w:p w:rsidR="00B60736" w:rsidRDefault="00B60736" w:rsidP="00B60736">
      <w:pPr>
        <w:jc w:val="right"/>
        <w:rPr>
          <w:b/>
        </w:rPr>
      </w:pPr>
    </w:p>
    <w:p w:rsidR="00B60736" w:rsidRDefault="00B60736" w:rsidP="00B60736">
      <w:pPr>
        <w:jc w:val="right"/>
        <w:rPr>
          <w:b/>
        </w:rPr>
      </w:pPr>
    </w:p>
    <w:p w:rsidR="00B60736" w:rsidRDefault="00B60736" w:rsidP="00B60736">
      <w:pPr>
        <w:jc w:val="right"/>
        <w:rPr>
          <w:b/>
        </w:rPr>
      </w:pPr>
    </w:p>
    <w:p w:rsidR="00B60736" w:rsidRDefault="00B60736" w:rsidP="00B60736">
      <w:pPr>
        <w:jc w:val="right"/>
        <w:rPr>
          <w:b/>
        </w:rPr>
      </w:pPr>
    </w:p>
    <w:p w:rsidR="00B60736" w:rsidRDefault="00B60736" w:rsidP="00B60736">
      <w:pPr>
        <w:jc w:val="right"/>
        <w:rPr>
          <w:b/>
        </w:rPr>
      </w:pPr>
    </w:p>
    <w:p w:rsidR="00B60736" w:rsidRDefault="00B60736" w:rsidP="00B60736">
      <w:pPr>
        <w:jc w:val="right"/>
        <w:rPr>
          <w:b/>
        </w:rPr>
      </w:pPr>
    </w:p>
    <w:p w:rsidR="00B60736" w:rsidRDefault="00B60736" w:rsidP="00B60736">
      <w:pPr>
        <w:jc w:val="right"/>
        <w:rPr>
          <w:b/>
        </w:rPr>
      </w:pPr>
    </w:p>
    <w:p w:rsidR="00B60736" w:rsidRDefault="00B60736" w:rsidP="00B60736">
      <w:pPr>
        <w:jc w:val="right"/>
        <w:rPr>
          <w:b/>
        </w:rPr>
      </w:pPr>
      <w:r w:rsidRPr="00B60736">
        <w:rPr>
          <w:b/>
        </w:rPr>
        <w:t xml:space="preserve">Приложение </w:t>
      </w:r>
      <w:r>
        <w:rPr>
          <w:b/>
        </w:rPr>
        <w:t xml:space="preserve">№ </w:t>
      </w:r>
      <w:r w:rsidRPr="00B60736">
        <w:rPr>
          <w:b/>
        </w:rPr>
        <w:t>3</w:t>
      </w:r>
    </w:p>
    <w:p w:rsidR="00B60736" w:rsidRPr="00B60736" w:rsidRDefault="00B60736" w:rsidP="00B60736">
      <w:pPr>
        <w:jc w:val="right"/>
        <w:rPr>
          <w:b/>
        </w:rPr>
      </w:pPr>
    </w:p>
    <w:p w:rsidR="00B60736" w:rsidRPr="00410672" w:rsidRDefault="00361379" w:rsidP="00B60736">
      <w:pPr>
        <w:autoSpaceDE w:val="0"/>
        <w:autoSpaceDN w:val="0"/>
        <w:adjustRightInd w:val="0"/>
        <w:jc w:val="center"/>
        <w:rPr>
          <w:b/>
          <w:szCs w:val="24"/>
        </w:rPr>
      </w:pPr>
      <w:r>
        <w:rPr>
          <w:b/>
          <w:szCs w:val="24"/>
        </w:rPr>
        <w:t>Ключевые и индикативные показатели</w:t>
      </w:r>
    </w:p>
    <w:p w:rsidR="00B60736" w:rsidRDefault="00B60736" w:rsidP="00B60736">
      <w:pPr>
        <w:autoSpaceDE w:val="0"/>
        <w:autoSpaceDN w:val="0"/>
        <w:adjustRightInd w:val="0"/>
        <w:jc w:val="center"/>
        <w:rPr>
          <w:b/>
          <w:szCs w:val="24"/>
        </w:rPr>
      </w:pPr>
      <w:r w:rsidRPr="00410672">
        <w:rPr>
          <w:b/>
          <w:szCs w:val="24"/>
        </w:rPr>
        <w:t xml:space="preserve">применяемые при осуществлении муниципального </w:t>
      </w:r>
      <w:r>
        <w:rPr>
          <w:b/>
          <w:szCs w:val="24"/>
        </w:rPr>
        <w:t xml:space="preserve">земельного </w:t>
      </w:r>
      <w:r w:rsidRPr="00410672">
        <w:rPr>
          <w:b/>
          <w:szCs w:val="24"/>
        </w:rPr>
        <w:t xml:space="preserve">контроля </w:t>
      </w:r>
    </w:p>
    <w:p w:rsidR="00BD118B" w:rsidRPr="00851C80" w:rsidRDefault="00BD118B" w:rsidP="00BD118B">
      <w:pPr>
        <w:pStyle w:val="aa"/>
        <w:numPr>
          <w:ilvl w:val="0"/>
          <w:numId w:val="4"/>
        </w:numPr>
        <w:spacing w:before="100" w:beforeAutospacing="1" w:after="100" w:afterAutospacing="1"/>
        <w:ind w:left="567" w:hanging="283"/>
        <w:rPr>
          <w:szCs w:val="24"/>
        </w:rPr>
      </w:pPr>
      <w:r w:rsidRPr="00851C80">
        <w:rPr>
          <w:szCs w:val="24"/>
        </w:rPr>
        <w:t xml:space="preserve">Ключевые показатели муниципального </w:t>
      </w:r>
      <w:r>
        <w:rPr>
          <w:szCs w:val="24"/>
        </w:rPr>
        <w:t xml:space="preserve">земельного </w:t>
      </w:r>
      <w:r w:rsidRPr="00851C80">
        <w:rPr>
          <w:szCs w:val="24"/>
        </w:rPr>
        <w:t>контроля и их целевые значения:</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718"/>
        <w:gridCol w:w="1472"/>
      </w:tblGrid>
      <w:tr w:rsidR="00BD118B" w:rsidRPr="00851C80" w:rsidTr="00DE52F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D118B" w:rsidRPr="00851C80" w:rsidRDefault="00BD118B" w:rsidP="00DE52FE">
            <w:pPr>
              <w:spacing w:before="100" w:beforeAutospacing="1" w:after="100" w:afterAutospacing="1"/>
              <w:rPr>
                <w:szCs w:val="24"/>
              </w:rPr>
            </w:pPr>
            <w:r w:rsidRPr="00851C80">
              <w:rPr>
                <w:szCs w:val="24"/>
              </w:rPr>
              <w:t xml:space="preserve">Ключевые показатели </w:t>
            </w:r>
          </w:p>
        </w:tc>
        <w:tc>
          <w:tcPr>
            <w:tcW w:w="0" w:type="auto"/>
            <w:tcBorders>
              <w:top w:val="outset" w:sz="6" w:space="0" w:color="auto"/>
              <w:left w:val="outset" w:sz="6" w:space="0" w:color="auto"/>
              <w:bottom w:val="outset" w:sz="6" w:space="0" w:color="auto"/>
              <w:right w:val="outset" w:sz="6" w:space="0" w:color="auto"/>
            </w:tcBorders>
            <w:vAlign w:val="center"/>
            <w:hideMark/>
          </w:tcPr>
          <w:p w:rsidR="00BD118B" w:rsidRPr="00851C80" w:rsidRDefault="00BD118B" w:rsidP="00DE52FE">
            <w:pPr>
              <w:spacing w:before="100" w:beforeAutospacing="1" w:after="100" w:afterAutospacing="1"/>
              <w:rPr>
                <w:szCs w:val="24"/>
              </w:rPr>
            </w:pPr>
            <w:r w:rsidRPr="00851C80">
              <w:rPr>
                <w:szCs w:val="24"/>
              </w:rPr>
              <w:t xml:space="preserve">Целевые значения (%) </w:t>
            </w:r>
          </w:p>
        </w:tc>
      </w:tr>
      <w:tr w:rsidR="00BD118B" w:rsidRPr="00851C80" w:rsidTr="00DE52F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D118B" w:rsidRPr="00851C80" w:rsidRDefault="00BD118B" w:rsidP="00291F94">
            <w:pPr>
              <w:rPr>
                <w:szCs w:val="24"/>
              </w:rPr>
            </w:pPr>
            <w:r w:rsidRPr="008E410A">
              <w:rPr>
                <w:szCs w:val="24"/>
              </w:rPr>
              <w:t xml:space="preserve">Доля </w:t>
            </w:r>
            <w:r w:rsidR="00291F94">
              <w:rPr>
                <w:szCs w:val="24"/>
              </w:rPr>
              <w:t xml:space="preserve">проведенных профилактических, </w:t>
            </w:r>
            <w:r w:rsidR="00291F94" w:rsidRPr="00F91554">
              <w:rPr>
                <w:color w:val="000000"/>
                <w:szCs w:val="24"/>
              </w:rPr>
              <w:t>контрольных (надзорных) мероприятий</w:t>
            </w:r>
            <w:r w:rsidR="00291F94">
              <w:rPr>
                <w:color w:val="000000"/>
                <w:szCs w:val="24"/>
              </w:rPr>
              <w:t xml:space="preserve"> и выявленных нарушений (документов, выданных по итогу проведения мероприятий)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BD118B" w:rsidRPr="00851C80" w:rsidRDefault="00291F94" w:rsidP="00DE52FE">
            <w:pPr>
              <w:spacing w:before="100" w:beforeAutospacing="1" w:after="100" w:afterAutospacing="1"/>
              <w:jc w:val="center"/>
              <w:rPr>
                <w:szCs w:val="24"/>
              </w:rPr>
            </w:pPr>
            <w:r>
              <w:rPr>
                <w:szCs w:val="24"/>
              </w:rPr>
              <w:t>1</w:t>
            </w:r>
            <w:r w:rsidR="00BD118B">
              <w:rPr>
                <w:szCs w:val="24"/>
              </w:rPr>
              <w:t>0</w:t>
            </w:r>
          </w:p>
        </w:tc>
      </w:tr>
      <w:tr w:rsidR="00BD118B" w:rsidRPr="00851C80" w:rsidTr="00DE52F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D118B" w:rsidRPr="00851C80" w:rsidRDefault="00BD118B" w:rsidP="00DE52FE">
            <w:pPr>
              <w:rPr>
                <w:szCs w:val="24"/>
              </w:rPr>
            </w:pPr>
            <w:r w:rsidRPr="00851C80">
              <w:rPr>
                <w:szCs w:val="24"/>
              </w:rPr>
              <w:t xml:space="preserve">Доля решений, принятых по результатам контрольных мероприятий, отмененных контрольным органом и (или) судом, от общего количества решений  </w:t>
            </w:r>
          </w:p>
        </w:tc>
        <w:tc>
          <w:tcPr>
            <w:tcW w:w="0" w:type="auto"/>
            <w:tcBorders>
              <w:top w:val="outset" w:sz="6" w:space="0" w:color="auto"/>
              <w:left w:val="outset" w:sz="6" w:space="0" w:color="auto"/>
              <w:bottom w:val="outset" w:sz="6" w:space="0" w:color="auto"/>
              <w:right w:val="outset" w:sz="6" w:space="0" w:color="auto"/>
            </w:tcBorders>
            <w:vAlign w:val="center"/>
            <w:hideMark/>
          </w:tcPr>
          <w:p w:rsidR="00BD118B" w:rsidRPr="00851C80" w:rsidRDefault="00BD118B" w:rsidP="00DE52FE">
            <w:pPr>
              <w:spacing w:before="100" w:beforeAutospacing="1" w:after="100" w:afterAutospacing="1"/>
              <w:jc w:val="center"/>
              <w:rPr>
                <w:szCs w:val="24"/>
              </w:rPr>
            </w:pPr>
            <w:r>
              <w:rPr>
                <w:szCs w:val="24"/>
              </w:rPr>
              <w:t>0</w:t>
            </w:r>
          </w:p>
        </w:tc>
      </w:tr>
      <w:tr w:rsidR="00BD118B" w:rsidRPr="00851C80" w:rsidTr="00DE52F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D118B" w:rsidRPr="00851C80" w:rsidRDefault="00BD118B" w:rsidP="00DE52FE">
            <w:pPr>
              <w:rPr>
                <w:szCs w:val="24"/>
              </w:rPr>
            </w:pPr>
            <w:r w:rsidRPr="00851C80">
              <w:rPr>
                <w:szCs w:val="24"/>
              </w:rPr>
              <w:t xml:space="preserve">Доля обоснованных жалоб на действия (бездействие) контрольного органа и (или) его должностных лиц при проведении контрольных мероприятий от общего количества </w:t>
            </w:r>
            <w:r>
              <w:rPr>
                <w:szCs w:val="24"/>
              </w:rPr>
              <w:t>поступивших жалоб</w:t>
            </w:r>
          </w:p>
        </w:tc>
        <w:tc>
          <w:tcPr>
            <w:tcW w:w="0" w:type="auto"/>
            <w:tcBorders>
              <w:top w:val="outset" w:sz="6" w:space="0" w:color="auto"/>
              <w:left w:val="outset" w:sz="6" w:space="0" w:color="auto"/>
              <w:bottom w:val="outset" w:sz="6" w:space="0" w:color="auto"/>
              <w:right w:val="outset" w:sz="6" w:space="0" w:color="auto"/>
            </w:tcBorders>
            <w:vAlign w:val="center"/>
            <w:hideMark/>
          </w:tcPr>
          <w:p w:rsidR="00BD118B" w:rsidRPr="00851C80" w:rsidRDefault="00BD118B" w:rsidP="00DE52FE">
            <w:pPr>
              <w:spacing w:before="100" w:beforeAutospacing="1" w:after="100" w:afterAutospacing="1"/>
              <w:jc w:val="center"/>
              <w:rPr>
                <w:szCs w:val="24"/>
              </w:rPr>
            </w:pPr>
            <w:r>
              <w:rPr>
                <w:szCs w:val="24"/>
              </w:rPr>
              <w:t>0</w:t>
            </w:r>
          </w:p>
        </w:tc>
      </w:tr>
    </w:tbl>
    <w:p w:rsidR="00BD118B" w:rsidRPr="00851C80" w:rsidRDefault="00BD118B" w:rsidP="00BD118B">
      <w:pPr>
        <w:spacing w:before="100" w:beforeAutospacing="1" w:after="100" w:afterAutospacing="1"/>
        <w:rPr>
          <w:szCs w:val="24"/>
        </w:rPr>
      </w:pPr>
      <w:r w:rsidRPr="00851C80">
        <w:rPr>
          <w:szCs w:val="24"/>
        </w:rPr>
        <w:t xml:space="preserve">      2. Индикативные показатели </w:t>
      </w:r>
      <w:r>
        <w:rPr>
          <w:szCs w:val="24"/>
        </w:rPr>
        <w:t>по муниципальному земельному контролю</w:t>
      </w:r>
      <w:r w:rsidRPr="00851C80">
        <w:rPr>
          <w:szCs w:val="24"/>
        </w:rPr>
        <w:t>:</w:t>
      </w:r>
    </w:p>
    <w:p w:rsidR="00BD118B" w:rsidRPr="00F91554" w:rsidRDefault="00BD118B" w:rsidP="00037159">
      <w:pPr>
        <w:shd w:val="clear" w:color="auto" w:fill="FFFFFF"/>
        <w:tabs>
          <w:tab w:val="left" w:pos="426"/>
        </w:tabs>
        <w:ind w:firstLine="426"/>
        <w:jc w:val="both"/>
        <w:rPr>
          <w:szCs w:val="24"/>
        </w:rPr>
      </w:pPr>
      <w:r w:rsidRPr="00851C80">
        <w:rPr>
          <w:szCs w:val="24"/>
        </w:rPr>
        <w:t>1</w:t>
      </w:r>
      <w:r>
        <w:rPr>
          <w:szCs w:val="24"/>
        </w:rPr>
        <w:t>)</w:t>
      </w:r>
      <w:r>
        <w:rPr>
          <w:szCs w:val="24"/>
        </w:rPr>
        <w:tab/>
      </w:r>
      <w:r w:rsidRPr="00F91554">
        <w:rPr>
          <w:color w:val="000000"/>
          <w:szCs w:val="24"/>
        </w:rPr>
        <w:t xml:space="preserve">количество </w:t>
      </w:r>
      <w:r>
        <w:rPr>
          <w:color w:val="000000"/>
          <w:szCs w:val="24"/>
        </w:rPr>
        <w:t xml:space="preserve">профилактических, </w:t>
      </w:r>
      <w:r w:rsidRPr="00F91554">
        <w:rPr>
          <w:color w:val="000000"/>
          <w:szCs w:val="24"/>
        </w:rPr>
        <w:t>контрольных (надзорных) мероприятий, проведенных за отчетный период</w:t>
      </w:r>
      <w:r w:rsidRPr="00F91554">
        <w:rPr>
          <w:szCs w:val="24"/>
        </w:rPr>
        <w:t xml:space="preserve">; </w:t>
      </w:r>
    </w:p>
    <w:p w:rsidR="00BD118B" w:rsidRPr="00F91554" w:rsidRDefault="00BD118B" w:rsidP="00037159">
      <w:pPr>
        <w:tabs>
          <w:tab w:val="left" w:pos="426"/>
        </w:tabs>
        <w:ind w:firstLine="426"/>
        <w:jc w:val="both"/>
        <w:rPr>
          <w:szCs w:val="24"/>
        </w:rPr>
      </w:pPr>
      <w:r>
        <w:rPr>
          <w:szCs w:val="24"/>
        </w:rPr>
        <w:t>2)</w:t>
      </w:r>
      <w:r>
        <w:rPr>
          <w:szCs w:val="24"/>
        </w:rPr>
        <w:tab/>
      </w:r>
      <w:r w:rsidRPr="00F91554">
        <w:rPr>
          <w:color w:val="000000"/>
          <w:szCs w:val="24"/>
        </w:rPr>
        <w:t xml:space="preserve">количество </w:t>
      </w:r>
      <w:r>
        <w:rPr>
          <w:color w:val="000000"/>
          <w:szCs w:val="24"/>
        </w:rPr>
        <w:t>профилактических,</w:t>
      </w:r>
      <w:r w:rsidRPr="00F91554">
        <w:rPr>
          <w:color w:val="000000"/>
          <w:szCs w:val="24"/>
        </w:rPr>
        <w:t xml:space="preserve"> контрольных (надзорных) мероприятий, по результатам которых выявлены нарушения обязательных требований, за отчетный период</w:t>
      </w:r>
      <w:r w:rsidRPr="00F91554">
        <w:rPr>
          <w:szCs w:val="24"/>
        </w:rPr>
        <w:t xml:space="preserve">; </w:t>
      </w:r>
    </w:p>
    <w:p w:rsidR="00BD118B" w:rsidRPr="00F91554" w:rsidRDefault="00BD118B" w:rsidP="00037159">
      <w:pPr>
        <w:shd w:val="clear" w:color="auto" w:fill="FFFFFF"/>
        <w:tabs>
          <w:tab w:val="left" w:pos="426"/>
        </w:tabs>
        <w:ind w:firstLine="426"/>
        <w:jc w:val="both"/>
        <w:rPr>
          <w:szCs w:val="24"/>
        </w:rPr>
      </w:pPr>
      <w:r>
        <w:rPr>
          <w:szCs w:val="24"/>
        </w:rPr>
        <w:t>3)</w:t>
      </w:r>
      <w:r>
        <w:rPr>
          <w:szCs w:val="24"/>
        </w:rPr>
        <w:tab/>
      </w:r>
      <w:r w:rsidRPr="00F91554">
        <w:rPr>
          <w:color w:val="000000"/>
          <w:szCs w:val="24"/>
        </w:rPr>
        <w:t>количество предостережений о недопустимости нарушения обязательных требований, объявленных за отчетный период</w:t>
      </w:r>
      <w:r w:rsidRPr="00F91554">
        <w:rPr>
          <w:szCs w:val="24"/>
        </w:rPr>
        <w:t xml:space="preserve">; </w:t>
      </w:r>
    </w:p>
    <w:p w:rsidR="00BD118B" w:rsidRDefault="00BD118B" w:rsidP="00037159">
      <w:pPr>
        <w:tabs>
          <w:tab w:val="left" w:pos="426"/>
        </w:tabs>
        <w:ind w:firstLine="426"/>
        <w:jc w:val="both"/>
        <w:rPr>
          <w:szCs w:val="24"/>
        </w:rPr>
      </w:pPr>
      <w:r>
        <w:rPr>
          <w:szCs w:val="24"/>
        </w:rPr>
        <w:t>4)</w:t>
      </w:r>
      <w:r>
        <w:rPr>
          <w:szCs w:val="24"/>
        </w:rPr>
        <w:tab/>
      </w:r>
      <w:r w:rsidRPr="00F91554">
        <w:rPr>
          <w:color w:val="000000"/>
          <w:szCs w:val="24"/>
        </w:rPr>
        <w:t>количество направленных в органы прокуратуры заявлений о согласовании проведения контрольных (надзорных) мероприятий, за отчетный период</w:t>
      </w:r>
      <w:r w:rsidRPr="00F91554">
        <w:rPr>
          <w:szCs w:val="24"/>
        </w:rPr>
        <w:t xml:space="preserve">; </w:t>
      </w:r>
    </w:p>
    <w:p w:rsidR="00BD118B" w:rsidRPr="007B3F01" w:rsidRDefault="00BD118B" w:rsidP="00037159">
      <w:pPr>
        <w:shd w:val="clear" w:color="auto" w:fill="FFFFFF"/>
        <w:tabs>
          <w:tab w:val="left" w:pos="426"/>
        </w:tabs>
        <w:ind w:firstLine="426"/>
        <w:jc w:val="both"/>
        <w:rPr>
          <w:color w:val="000000"/>
          <w:szCs w:val="24"/>
        </w:rPr>
      </w:pPr>
      <w:r>
        <w:rPr>
          <w:color w:val="000000"/>
          <w:szCs w:val="24"/>
        </w:rPr>
        <w:t>5)</w:t>
      </w:r>
      <w:r>
        <w:rPr>
          <w:color w:val="000000"/>
          <w:szCs w:val="24"/>
        </w:rPr>
        <w:tab/>
      </w:r>
      <w:r w:rsidRPr="007B3F01">
        <w:rPr>
          <w:color w:val="000000"/>
          <w:szCs w:val="24"/>
        </w:rPr>
        <w:t xml:space="preserve">количество направленных в органы прокуратуры заявлений о согласовании проведения контрольных (надзорных) мероприятий, по которым органами прокуратуры отказано в согласовании, за отчетный период; </w:t>
      </w:r>
    </w:p>
    <w:p w:rsidR="00BD118B" w:rsidRPr="00851C80" w:rsidRDefault="00BD118B" w:rsidP="00037159">
      <w:pPr>
        <w:tabs>
          <w:tab w:val="left" w:pos="426"/>
        </w:tabs>
        <w:ind w:firstLine="426"/>
        <w:jc w:val="both"/>
        <w:rPr>
          <w:szCs w:val="24"/>
        </w:rPr>
      </w:pPr>
      <w:r>
        <w:rPr>
          <w:szCs w:val="24"/>
        </w:rPr>
        <w:t>6)</w:t>
      </w:r>
      <w:r>
        <w:rPr>
          <w:szCs w:val="24"/>
        </w:rPr>
        <w:tab/>
      </w:r>
      <w:r w:rsidRPr="007B3F01">
        <w:rPr>
          <w:color w:val="000000"/>
          <w:szCs w:val="24"/>
        </w:rPr>
        <w:t>общее количество жалоб, поданных контролируемыми лицами в досуде</w:t>
      </w:r>
      <w:r>
        <w:rPr>
          <w:color w:val="000000"/>
          <w:szCs w:val="24"/>
        </w:rPr>
        <w:t>бном порядке за отчетный период</w:t>
      </w:r>
      <w:r>
        <w:rPr>
          <w:szCs w:val="24"/>
        </w:rPr>
        <w:t>.</w:t>
      </w:r>
    </w:p>
    <w:p w:rsidR="00B60736" w:rsidRDefault="00B60736" w:rsidP="00B60736">
      <w:pPr>
        <w:jc w:val="right"/>
      </w:pPr>
    </w:p>
    <w:sectPr w:rsidR="00B60736" w:rsidSect="008773C6">
      <w:headerReference w:type="even" r:id="rId26"/>
      <w:headerReference w:type="default" r:id="rId27"/>
      <w:pgSz w:w="11907" w:h="16840" w:code="9"/>
      <w:pgMar w:top="851" w:right="567" w:bottom="993" w:left="113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542" w:rsidRDefault="00293542">
      <w:r>
        <w:separator/>
      </w:r>
    </w:p>
  </w:endnote>
  <w:endnote w:type="continuationSeparator" w:id="0">
    <w:p w:rsidR="00293542" w:rsidRDefault="00293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542" w:rsidRDefault="00293542">
      <w:r>
        <w:separator/>
      </w:r>
    </w:p>
  </w:footnote>
  <w:footnote w:type="continuationSeparator" w:id="0">
    <w:p w:rsidR="00293542" w:rsidRDefault="002935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77B" w:rsidRDefault="001B3C8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61379">
      <w:rPr>
        <w:rStyle w:val="a5"/>
        <w:noProof/>
      </w:rPr>
      <w:t>11</w:t>
    </w:r>
    <w:r>
      <w:rPr>
        <w:rStyle w:val="a5"/>
      </w:rPr>
      <w:fldChar w:fldCharType="end"/>
    </w:r>
  </w:p>
  <w:p w:rsidR="0074077B" w:rsidRDefault="00293542">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77B" w:rsidRPr="00CB2910" w:rsidRDefault="001B3C89" w:rsidP="008A7C51">
    <w:pPr>
      <w:pStyle w:val="a3"/>
      <w:jc w:val="right"/>
      <w:rPr>
        <w:sz w:val="20"/>
      </w:rPr>
    </w:pPr>
    <w:r>
      <w:rPr>
        <w:lang w:val="ru-RU"/>
      </w:rPr>
      <w:t xml:space="preserve">  </w:t>
    </w:r>
  </w:p>
  <w:p w:rsidR="0074077B" w:rsidRDefault="0029354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9704EE"/>
    <w:multiLevelType w:val="hybridMultilevel"/>
    <w:tmpl w:val="0B9CC9C2"/>
    <w:lvl w:ilvl="0" w:tplc="F958294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5F15C2"/>
    <w:multiLevelType w:val="multilevel"/>
    <w:tmpl w:val="D918094C"/>
    <w:lvl w:ilvl="0">
      <w:start w:val="1"/>
      <w:numFmt w:val="decimal"/>
      <w:lvlText w:val="%1."/>
      <w:lvlJc w:val="left"/>
      <w:pPr>
        <w:ind w:left="1069" w:hanging="360"/>
      </w:pPr>
      <w:rPr>
        <w:rFonts w:hint="default"/>
        <w:b/>
        <w:sz w:val="20"/>
      </w:rPr>
    </w:lvl>
    <w:lvl w:ilvl="1">
      <w:start w:val="1"/>
      <w:numFmt w:val="decimal"/>
      <w:isLgl/>
      <w:lvlText w:val="%1.%2."/>
      <w:lvlJc w:val="left"/>
      <w:pPr>
        <w:ind w:left="1211"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 w15:restartNumberingAfterBreak="0">
    <w:nsid w:val="2BB455DA"/>
    <w:multiLevelType w:val="hybridMultilevel"/>
    <w:tmpl w:val="0794F6D6"/>
    <w:lvl w:ilvl="0" w:tplc="A7CA75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3CE60255"/>
    <w:multiLevelType w:val="hybridMultilevel"/>
    <w:tmpl w:val="735E5D50"/>
    <w:lvl w:ilvl="0" w:tplc="417A733E">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A3E"/>
    <w:rsid w:val="00013B9B"/>
    <w:rsid w:val="0003585A"/>
    <w:rsid w:val="00037159"/>
    <w:rsid w:val="00041826"/>
    <w:rsid w:val="0004601D"/>
    <w:rsid w:val="00046072"/>
    <w:rsid w:val="00096CCE"/>
    <w:rsid w:val="00112EA3"/>
    <w:rsid w:val="00126B21"/>
    <w:rsid w:val="00132F3A"/>
    <w:rsid w:val="001578AC"/>
    <w:rsid w:val="001B3C89"/>
    <w:rsid w:val="001E14E5"/>
    <w:rsid w:val="001E371E"/>
    <w:rsid w:val="001E3E57"/>
    <w:rsid w:val="002415CC"/>
    <w:rsid w:val="00255E28"/>
    <w:rsid w:val="00287A3E"/>
    <w:rsid w:val="00291F94"/>
    <w:rsid w:val="00293542"/>
    <w:rsid w:val="002A0EA0"/>
    <w:rsid w:val="002E06D7"/>
    <w:rsid w:val="0033385B"/>
    <w:rsid w:val="00336B04"/>
    <w:rsid w:val="00361379"/>
    <w:rsid w:val="00391835"/>
    <w:rsid w:val="003C77A6"/>
    <w:rsid w:val="003E40E1"/>
    <w:rsid w:val="003F28C1"/>
    <w:rsid w:val="00422A7A"/>
    <w:rsid w:val="004C1D2B"/>
    <w:rsid w:val="004F5595"/>
    <w:rsid w:val="00516088"/>
    <w:rsid w:val="00531977"/>
    <w:rsid w:val="005374B2"/>
    <w:rsid w:val="00542CF7"/>
    <w:rsid w:val="00560609"/>
    <w:rsid w:val="005A60C9"/>
    <w:rsid w:val="005D135D"/>
    <w:rsid w:val="0062442B"/>
    <w:rsid w:val="00635092"/>
    <w:rsid w:val="00653C77"/>
    <w:rsid w:val="00653FF1"/>
    <w:rsid w:val="0066495B"/>
    <w:rsid w:val="006668AC"/>
    <w:rsid w:val="0066705A"/>
    <w:rsid w:val="006771CD"/>
    <w:rsid w:val="00796DF4"/>
    <w:rsid w:val="007B1022"/>
    <w:rsid w:val="00860FE1"/>
    <w:rsid w:val="008773C6"/>
    <w:rsid w:val="008E2A68"/>
    <w:rsid w:val="008E4D64"/>
    <w:rsid w:val="009133C4"/>
    <w:rsid w:val="00917F52"/>
    <w:rsid w:val="00953877"/>
    <w:rsid w:val="009616F8"/>
    <w:rsid w:val="00992F48"/>
    <w:rsid w:val="00997760"/>
    <w:rsid w:val="009A2D97"/>
    <w:rsid w:val="009C72E8"/>
    <w:rsid w:val="009D6F35"/>
    <w:rsid w:val="00A43F78"/>
    <w:rsid w:val="00A47F79"/>
    <w:rsid w:val="00A70807"/>
    <w:rsid w:val="00B076DE"/>
    <w:rsid w:val="00B271BE"/>
    <w:rsid w:val="00B521B8"/>
    <w:rsid w:val="00B60736"/>
    <w:rsid w:val="00B6665E"/>
    <w:rsid w:val="00B85DE7"/>
    <w:rsid w:val="00B926C8"/>
    <w:rsid w:val="00B94EF8"/>
    <w:rsid w:val="00B978E0"/>
    <w:rsid w:val="00BB3922"/>
    <w:rsid w:val="00BD118B"/>
    <w:rsid w:val="00BE6BA1"/>
    <w:rsid w:val="00C25160"/>
    <w:rsid w:val="00C34D4E"/>
    <w:rsid w:val="00C3626A"/>
    <w:rsid w:val="00C73217"/>
    <w:rsid w:val="00C771B3"/>
    <w:rsid w:val="00CD3DDE"/>
    <w:rsid w:val="00D0066D"/>
    <w:rsid w:val="00D24C5B"/>
    <w:rsid w:val="00D267C8"/>
    <w:rsid w:val="00D77570"/>
    <w:rsid w:val="00D8001E"/>
    <w:rsid w:val="00D9568B"/>
    <w:rsid w:val="00DB0D16"/>
    <w:rsid w:val="00DB2C79"/>
    <w:rsid w:val="00E64DCF"/>
    <w:rsid w:val="00E80137"/>
    <w:rsid w:val="00EB4804"/>
    <w:rsid w:val="00F50EC0"/>
    <w:rsid w:val="00F557AC"/>
    <w:rsid w:val="00F87DFC"/>
    <w:rsid w:val="00FB0FFC"/>
    <w:rsid w:val="00FB627B"/>
    <w:rsid w:val="00FC5A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F96D7"/>
  <w15:chartTrackingRefBased/>
  <w15:docId w15:val="{3ADE75FE-386C-4238-9D4B-6AB01E308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3C89"/>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B3C89"/>
    <w:pPr>
      <w:tabs>
        <w:tab w:val="center" w:pos="4153"/>
        <w:tab w:val="right" w:pos="8306"/>
      </w:tabs>
    </w:pPr>
    <w:rPr>
      <w:lang w:val="x-none" w:eastAsia="x-none"/>
    </w:rPr>
  </w:style>
  <w:style w:type="character" w:customStyle="1" w:styleId="a4">
    <w:name w:val="Верхний колонтитул Знак"/>
    <w:basedOn w:val="a0"/>
    <w:link w:val="a3"/>
    <w:uiPriority w:val="99"/>
    <w:rsid w:val="001B3C89"/>
    <w:rPr>
      <w:rFonts w:ascii="Times New Roman" w:eastAsia="Times New Roman" w:hAnsi="Times New Roman" w:cs="Times New Roman"/>
      <w:sz w:val="24"/>
      <w:szCs w:val="20"/>
      <w:lang w:val="x-none" w:eastAsia="x-none"/>
    </w:rPr>
  </w:style>
  <w:style w:type="character" w:styleId="a5">
    <w:name w:val="page number"/>
    <w:basedOn w:val="a0"/>
    <w:rsid w:val="001B3C89"/>
  </w:style>
  <w:style w:type="paragraph" w:customStyle="1" w:styleId="ConsPlusTitle">
    <w:name w:val="ConsPlusTitle"/>
    <w:rsid w:val="001B3C89"/>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p">
    <w:name w:val="p"/>
    <w:basedOn w:val="a"/>
    <w:rsid w:val="001B3C89"/>
    <w:pPr>
      <w:spacing w:before="100" w:beforeAutospacing="1" w:after="100" w:afterAutospacing="1"/>
    </w:pPr>
    <w:rPr>
      <w:rFonts w:ascii="Tahoma" w:hAnsi="Tahoma" w:cs="Tahoma"/>
      <w:color w:val="000000"/>
      <w:sz w:val="18"/>
      <w:szCs w:val="18"/>
    </w:rPr>
  </w:style>
  <w:style w:type="paragraph" w:styleId="a6">
    <w:name w:val="Normal (Web)"/>
    <w:basedOn w:val="a"/>
    <w:uiPriority w:val="99"/>
    <w:unhideWhenUsed/>
    <w:rsid w:val="001B3C89"/>
    <w:pPr>
      <w:spacing w:before="100" w:beforeAutospacing="1" w:after="100" w:afterAutospacing="1"/>
    </w:pPr>
    <w:rPr>
      <w:szCs w:val="24"/>
    </w:rPr>
  </w:style>
  <w:style w:type="paragraph" w:customStyle="1" w:styleId="ConsPlusNormal">
    <w:name w:val="ConsPlusNormal"/>
    <w:rsid w:val="001B3C89"/>
    <w:pPr>
      <w:widowControl w:val="0"/>
      <w:autoSpaceDE w:val="0"/>
      <w:autoSpaceDN w:val="0"/>
      <w:spacing w:after="0" w:line="240" w:lineRule="auto"/>
    </w:pPr>
    <w:rPr>
      <w:rFonts w:ascii="Calibri" w:eastAsia="Times New Roman" w:hAnsi="Calibri" w:cs="Calibri"/>
      <w:szCs w:val="20"/>
      <w:lang w:eastAsia="ru-RU"/>
    </w:rPr>
  </w:style>
  <w:style w:type="paragraph" w:styleId="a7">
    <w:name w:val="No Spacing"/>
    <w:uiPriority w:val="1"/>
    <w:qFormat/>
    <w:rsid w:val="001B3C89"/>
    <w:pPr>
      <w:spacing w:after="0" w:line="240" w:lineRule="auto"/>
    </w:pPr>
    <w:rPr>
      <w:rFonts w:ascii="Calibri" w:eastAsia="Calibri" w:hAnsi="Calibri" w:cs="Times New Roman"/>
    </w:rPr>
  </w:style>
  <w:style w:type="paragraph" w:styleId="a8">
    <w:name w:val="Balloon Text"/>
    <w:basedOn w:val="a"/>
    <w:link w:val="a9"/>
    <w:uiPriority w:val="99"/>
    <w:semiHidden/>
    <w:unhideWhenUsed/>
    <w:rsid w:val="00096CCE"/>
    <w:rPr>
      <w:rFonts w:ascii="Segoe UI" w:hAnsi="Segoe UI" w:cs="Segoe UI"/>
      <w:sz w:val="18"/>
      <w:szCs w:val="18"/>
    </w:rPr>
  </w:style>
  <w:style w:type="character" w:customStyle="1" w:styleId="a9">
    <w:name w:val="Текст выноски Знак"/>
    <w:basedOn w:val="a0"/>
    <w:link w:val="a8"/>
    <w:uiPriority w:val="99"/>
    <w:semiHidden/>
    <w:rsid w:val="00096CCE"/>
    <w:rPr>
      <w:rFonts w:ascii="Segoe UI" w:eastAsia="Times New Roman" w:hAnsi="Segoe UI" w:cs="Segoe UI"/>
      <w:sz w:val="18"/>
      <w:szCs w:val="18"/>
      <w:lang w:eastAsia="ru-RU"/>
    </w:rPr>
  </w:style>
  <w:style w:type="character" w:customStyle="1" w:styleId="bumpedfont15">
    <w:name w:val="bumpedfont15"/>
    <w:basedOn w:val="a0"/>
    <w:rsid w:val="00860FE1"/>
  </w:style>
  <w:style w:type="paragraph" w:styleId="aa">
    <w:name w:val="List Paragraph"/>
    <w:basedOn w:val="a"/>
    <w:uiPriority w:val="34"/>
    <w:qFormat/>
    <w:rsid w:val="005374B2"/>
    <w:pPr>
      <w:ind w:left="720"/>
      <w:contextualSpacing/>
    </w:pPr>
  </w:style>
  <w:style w:type="paragraph" w:customStyle="1" w:styleId="s24">
    <w:name w:val="s24"/>
    <w:basedOn w:val="a"/>
    <w:rsid w:val="0033385B"/>
    <w:pPr>
      <w:spacing w:before="100" w:beforeAutospacing="1" w:after="100" w:afterAutospacing="1"/>
    </w:pPr>
    <w:rPr>
      <w:rFonts w:eastAsiaTheme="minorHAnsi"/>
      <w:szCs w:val="24"/>
    </w:rPr>
  </w:style>
  <w:style w:type="paragraph" w:customStyle="1" w:styleId="s26">
    <w:name w:val="s26"/>
    <w:basedOn w:val="a"/>
    <w:rsid w:val="0033385B"/>
    <w:pPr>
      <w:spacing w:before="100" w:beforeAutospacing="1" w:after="100" w:afterAutospacing="1"/>
    </w:pPr>
    <w:rPr>
      <w:rFonts w:eastAsiaTheme="minorHAnsi"/>
      <w:szCs w:val="24"/>
    </w:rPr>
  </w:style>
  <w:style w:type="paragraph" w:customStyle="1" w:styleId="s15">
    <w:name w:val="s15"/>
    <w:basedOn w:val="a"/>
    <w:rsid w:val="002E06D7"/>
    <w:pPr>
      <w:spacing w:before="100" w:beforeAutospacing="1" w:after="100" w:afterAutospacing="1"/>
    </w:pPr>
    <w:rPr>
      <w:rFonts w:eastAsiaTheme="minorHAnsi"/>
      <w:szCs w:val="24"/>
    </w:rPr>
  </w:style>
  <w:style w:type="paragraph" w:customStyle="1" w:styleId="s33">
    <w:name w:val="s33"/>
    <w:basedOn w:val="a"/>
    <w:rsid w:val="007B1022"/>
    <w:pPr>
      <w:spacing w:before="100" w:beforeAutospacing="1" w:after="100" w:afterAutospacing="1"/>
    </w:pPr>
    <w:rPr>
      <w:rFonts w:eastAsiaTheme="minorHAnsi"/>
      <w:szCs w:val="24"/>
    </w:rPr>
  </w:style>
  <w:style w:type="paragraph" w:customStyle="1" w:styleId="ConsTitle">
    <w:name w:val="ConsTitle"/>
    <w:rsid w:val="004C1D2B"/>
    <w:pPr>
      <w:widowControl w:val="0"/>
      <w:suppressAutoHyphens/>
      <w:snapToGrid w:val="0"/>
      <w:spacing w:after="0" w:line="240" w:lineRule="auto"/>
    </w:pPr>
    <w:rPr>
      <w:rFonts w:ascii="Arial" w:eastAsia="Times New Roman" w:hAnsi="Arial" w:cs="Arial"/>
      <w:b/>
      <w:sz w:val="16"/>
      <w:szCs w:val="20"/>
      <w:lang w:eastAsia="zh-CN"/>
    </w:rPr>
  </w:style>
  <w:style w:type="table" w:styleId="ab">
    <w:name w:val="Table Grid"/>
    <w:aliases w:val="OTR"/>
    <w:basedOn w:val="a1"/>
    <w:uiPriority w:val="59"/>
    <w:rsid w:val="00B607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34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82887&amp;dst=100350" TargetMode="External"/><Relationship Id="rId13" Type="http://schemas.openxmlformats.org/officeDocument/2006/relationships/hyperlink" Target="https://login.consultant.ru/link/?req=doc&amp;base=LAW&amp;n=483241&amp;dst=22" TargetMode="External"/><Relationship Id="rId18" Type="http://schemas.openxmlformats.org/officeDocument/2006/relationships/hyperlink" Target="https://login.consultant.ru/link/?req=doc&amp;base=LAW&amp;n=483241&amp;dst=142"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login.consultant.ru/link/?req=doc&amp;base=LAW&amp;n=483241&amp;dst=100139" TargetMode="External"/><Relationship Id="rId7" Type="http://schemas.openxmlformats.org/officeDocument/2006/relationships/endnotes" Target="endnotes.xml"/><Relationship Id="rId12" Type="http://schemas.openxmlformats.org/officeDocument/2006/relationships/hyperlink" Target="https://login.consultant.ru/link/?req=doc&amp;base=LAW&amp;n=483241&amp;dst=472" TargetMode="External"/><Relationship Id="rId17" Type="http://schemas.openxmlformats.org/officeDocument/2006/relationships/hyperlink" Target="https://login.consultant.ru/link/?req=doc&amp;base=LAW&amp;n=483241&amp;dst=417" TargetMode="External"/><Relationship Id="rId25" Type="http://schemas.openxmlformats.org/officeDocument/2006/relationships/hyperlink" Target="https://login.consultant.ru/link/?req=doc&amp;base=LAW&amp;n=483241&amp;dst=461" TargetMode="External"/><Relationship Id="rId2" Type="http://schemas.openxmlformats.org/officeDocument/2006/relationships/numbering" Target="numbering.xml"/><Relationship Id="rId16" Type="http://schemas.openxmlformats.org/officeDocument/2006/relationships/hyperlink" Target="https://login.consultant.ru/link/?req=doc&amp;base=LAW&amp;n=483241&amp;dst=100121" TargetMode="External"/><Relationship Id="rId20" Type="http://schemas.openxmlformats.org/officeDocument/2006/relationships/hyperlink" Target="https://login.consultant.ru/link/?req=doc&amp;base=LAW&amp;n=483241&amp;dst=10013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83241&amp;dst=100111" TargetMode="External"/><Relationship Id="rId24" Type="http://schemas.openxmlformats.org/officeDocument/2006/relationships/hyperlink" Target="https://login.consultant.ru/link/?req=doc&amp;base=LAW&amp;n=483241&amp;dst=62"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83241&amp;dst=100119" TargetMode="External"/><Relationship Id="rId23" Type="http://schemas.openxmlformats.org/officeDocument/2006/relationships/hyperlink" Target="https://login.consultant.ru/link/?req=doc&amp;base=LAW&amp;n=483241&amp;dst=183" TargetMode="External"/><Relationship Id="rId28" Type="http://schemas.openxmlformats.org/officeDocument/2006/relationships/fontTable" Target="fontTable.xml"/><Relationship Id="rId10" Type="http://schemas.openxmlformats.org/officeDocument/2006/relationships/hyperlink" Target="https://login.consultant.ru/link/?req=doc&amp;base=LAW&amp;n=483241&amp;dst=420" TargetMode="External"/><Relationship Id="rId19" Type="http://schemas.openxmlformats.org/officeDocument/2006/relationships/hyperlink" Target="https://login.consultant.ru/link/?req=doc&amp;base=LAW&amp;n=483241&amp;dst=100134" TargetMode="External"/><Relationship Id="rId4" Type="http://schemas.openxmlformats.org/officeDocument/2006/relationships/settings" Target="settings.xml"/><Relationship Id="rId9" Type="http://schemas.openxmlformats.org/officeDocument/2006/relationships/hyperlink" Target="https://login.consultant.ru/link/?req=doc&amp;base=LAW&amp;n=483241&amp;dst=100106" TargetMode="External"/><Relationship Id="rId14" Type="http://schemas.openxmlformats.org/officeDocument/2006/relationships/hyperlink" Target="https://login.consultant.ru/link/?req=doc&amp;base=LAW&amp;n=483241&amp;dst=144" TargetMode="External"/><Relationship Id="rId22" Type="http://schemas.openxmlformats.org/officeDocument/2006/relationships/hyperlink" Target="https://login.consultant.ru/link/?req=doc&amp;base=LAW&amp;n=483241&amp;dst=71" TargetMode="External"/><Relationship Id="rId27"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8585B-7B0D-48A8-919F-B496393B6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5132</TotalTime>
  <Pages>1</Pages>
  <Words>5546</Words>
  <Characters>31616</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С. Ботина</dc:creator>
  <cp:keywords/>
  <dc:description/>
  <cp:lastModifiedBy>Светлана А. Малахова</cp:lastModifiedBy>
  <cp:revision>38</cp:revision>
  <cp:lastPrinted>2025-05-21T05:46:00Z</cp:lastPrinted>
  <dcterms:created xsi:type="dcterms:W3CDTF">2022-10-17T07:59:00Z</dcterms:created>
  <dcterms:modified xsi:type="dcterms:W3CDTF">2025-05-27T13:19:00Z</dcterms:modified>
</cp:coreProperties>
</file>