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C8C0B3" w14:textId="77777777" w:rsidR="00695D77" w:rsidRPr="008D7636" w:rsidRDefault="00695D77" w:rsidP="00695D77">
      <w:pPr>
        <w:jc w:val="center"/>
        <w:rPr>
          <w:lang w:val="en-US"/>
        </w:rPr>
      </w:pPr>
      <w:r>
        <w:rPr>
          <w:noProof/>
          <w:sz w:val="24"/>
          <w:szCs w:val="24"/>
        </w:rPr>
        <w:drawing>
          <wp:inline distT="0" distB="0" distL="0" distR="0" wp14:anchorId="423DDBA6" wp14:editId="5A20513C">
            <wp:extent cx="526415" cy="877570"/>
            <wp:effectExtent l="0" t="0" r="6985" b="0"/>
            <wp:docPr id="1" name="Рисунок 1" descr="Z:\Обменник\герб\герб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Z:\Обменник\герб\герб1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87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954FF1" w14:textId="77777777" w:rsidR="00695D77" w:rsidRDefault="00695D77" w:rsidP="00695D77">
      <w:pPr>
        <w:jc w:val="center"/>
        <w:rPr>
          <w:b/>
          <w:sz w:val="28"/>
        </w:rPr>
      </w:pPr>
    </w:p>
    <w:p w14:paraId="1E28C43E" w14:textId="77777777" w:rsidR="00695D77" w:rsidRDefault="00695D77" w:rsidP="00695D77">
      <w:pPr>
        <w:jc w:val="center"/>
        <w:rPr>
          <w:b/>
          <w:sz w:val="28"/>
        </w:rPr>
      </w:pPr>
      <w:r>
        <w:rPr>
          <w:b/>
          <w:sz w:val="28"/>
        </w:rPr>
        <w:t>Р А С П О Р Я Ж Е Н И Е</w:t>
      </w:r>
    </w:p>
    <w:p w14:paraId="1CFD4363" w14:textId="77777777" w:rsidR="00695D77" w:rsidRDefault="00695D77" w:rsidP="00695D77">
      <w:pPr>
        <w:rPr>
          <w:b/>
          <w:sz w:val="28"/>
        </w:rPr>
      </w:pPr>
    </w:p>
    <w:p w14:paraId="3B0EDDAB" w14:textId="0B08601B" w:rsidR="00695D77" w:rsidRDefault="00B62D58" w:rsidP="00695D77">
      <w:pPr>
        <w:jc w:val="center"/>
        <w:rPr>
          <w:b/>
          <w:sz w:val="24"/>
        </w:rPr>
      </w:pPr>
      <w:r>
        <w:rPr>
          <w:b/>
          <w:sz w:val="24"/>
        </w:rPr>
        <w:t xml:space="preserve">АДМИНИСТРАЦИИ МУНИЦИПАЛЬНОГО </w:t>
      </w:r>
      <w:r w:rsidR="00695D77">
        <w:rPr>
          <w:b/>
          <w:sz w:val="24"/>
        </w:rPr>
        <w:t>ОБРАЗОВАНИЯ</w:t>
      </w:r>
    </w:p>
    <w:p w14:paraId="445AC582" w14:textId="65BB1C86" w:rsidR="00695D77" w:rsidRDefault="00B62D58" w:rsidP="00695D77">
      <w:pPr>
        <w:jc w:val="center"/>
        <w:rPr>
          <w:b/>
          <w:sz w:val="24"/>
        </w:rPr>
      </w:pPr>
      <w:r>
        <w:rPr>
          <w:b/>
          <w:sz w:val="24"/>
        </w:rPr>
        <w:t xml:space="preserve">КАНДАЛАКШСКИЙ </w:t>
      </w:r>
      <w:r w:rsidR="00695D77">
        <w:rPr>
          <w:b/>
          <w:sz w:val="24"/>
        </w:rPr>
        <w:t>РАЙОН</w:t>
      </w:r>
    </w:p>
    <w:p w14:paraId="6957E4A4" w14:textId="77777777" w:rsidR="00695D77" w:rsidRDefault="00695D77" w:rsidP="00695D77">
      <w:pPr>
        <w:jc w:val="center"/>
        <w:rPr>
          <w:b/>
          <w:sz w:val="24"/>
        </w:rPr>
      </w:pPr>
    </w:p>
    <w:p w14:paraId="6BEB4E4D" w14:textId="77777777" w:rsidR="00695D77" w:rsidRDefault="00695D77" w:rsidP="00695D77">
      <w:pPr>
        <w:jc w:val="center"/>
        <w:rPr>
          <w:sz w:val="24"/>
        </w:rPr>
      </w:pPr>
    </w:p>
    <w:p w14:paraId="3D27E14D" w14:textId="4AFCE48A" w:rsidR="00695D77" w:rsidRDefault="00B62D58" w:rsidP="00695D77">
      <w:pPr>
        <w:rPr>
          <w:sz w:val="24"/>
        </w:rPr>
      </w:pPr>
      <w:r>
        <w:rPr>
          <w:sz w:val="24"/>
        </w:rPr>
        <w:t>15.07.</w:t>
      </w:r>
      <w:r w:rsidR="00695D77">
        <w:rPr>
          <w:sz w:val="24"/>
        </w:rPr>
        <w:t xml:space="preserve">2025                                                                                </w:t>
      </w:r>
      <w:r>
        <w:rPr>
          <w:sz w:val="24"/>
        </w:rPr>
        <w:t xml:space="preserve">                                           </w:t>
      </w:r>
      <w:bookmarkStart w:id="0" w:name="_GoBack"/>
      <w:bookmarkEnd w:id="0"/>
      <w:r>
        <w:rPr>
          <w:sz w:val="24"/>
        </w:rPr>
        <w:t>№ 332-р</w:t>
      </w:r>
    </w:p>
    <w:p w14:paraId="3DFB0E3B" w14:textId="77777777" w:rsidR="00695D77" w:rsidRDefault="00695D77" w:rsidP="00695D77">
      <w:pPr>
        <w:rPr>
          <w:sz w:val="24"/>
        </w:rPr>
      </w:pPr>
    </w:p>
    <w:p w14:paraId="635DBD4E" w14:textId="77777777" w:rsidR="00695D77" w:rsidRDefault="00695D77" w:rsidP="00695D77">
      <w:pPr>
        <w:ind w:right="99"/>
        <w:jc w:val="center"/>
        <w:rPr>
          <w:sz w:val="24"/>
        </w:rPr>
      </w:pPr>
      <w:r>
        <w:rPr>
          <w:sz w:val="24"/>
        </w:rPr>
        <w:t>г. Кандалакша</w:t>
      </w:r>
    </w:p>
    <w:p w14:paraId="1E344B4E" w14:textId="77777777" w:rsidR="00695D77" w:rsidRDefault="00695D77" w:rsidP="00695D77">
      <w:pPr>
        <w:ind w:right="99"/>
        <w:jc w:val="center"/>
        <w:rPr>
          <w:sz w:val="24"/>
        </w:rPr>
      </w:pPr>
    </w:p>
    <w:p w14:paraId="5739AD60" w14:textId="77777777" w:rsidR="00695D77" w:rsidRDefault="00695D77" w:rsidP="00695D77">
      <w:pPr>
        <w:overflowPunct/>
        <w:jc w:val="center"/>
        <w:rPr>
          <w:b/>
          <w:bCs/>
          <w:sz w:val="24"/>
          <w:szCs w:val="24"/>
        </w:rPr>
      </w:pPr>
    </w:p>
    <w:p w14:paraId="5ABD2500" w14:textId="50BED22D" w:rsidR="00695D77" w:rsidRDefault="00695D77" w:rsidP="00695D77">
      <w:pPr>
        <w:overflowPunct/>
        <w:jc w:val="center"/>
        <w:rPr>
          <w:b/>
          <w:bCs/>
          <w:sz w:val="24"/>
          <w:szCs w:val="24"/>
        </w:rPr>
      </w:pPr>
      <w:r w:rsidRPr="00D75A63">
        <w:rPr>
          <w:b/>
          <w:bCs/>
          <w:sz w:val="24"/>
          <w:szCs w:val="24"/>
        </w:rPr>
        <w:t xml:space="preserve">Об </w:t>
      </w:r>
      <w:r>
        <w:rPr>
          <w:b/>
          <w:bCs/>
          <w:sz w:val="24"/>
          <w:szCs w:val="24"/>
        </w:rPr>
        <w:t xml:space="preserve">утверждении реестра межведомственных и внутриведомственных процессов в администрации муниципального образования Кандалакшский район  </w:t>
      </w:r>
    </w:p>
    <w:p w14:paraId="254144C6" w14:textId="77777777" w:rsidR="00695D77" w:rsidRPr="00680445" w:rsidRDefault="00695D77" w:rsidP="00695D77">
      <w:pPr>
        <w:tabs>
          <w:tab w:val="left" w:pos="0"/>
        </w:tabs>
        <w:jc w:val="center"/>
        <w:rPr>
          <w:b/>
          <w:bCs/>
          <w:sz w:val="24"/>
          <w:szCs w:val="24"/>
        </w:rPr>
      </w:pPr>
    </w:p>
    <w:p w14:paraId="53F81640" w14:textId="77777777" w:rsidR="00695D77" w:rsidRDefault="00695D77" w:rsidP="00695D77">
      <w:pPr>
        <w:ind w:right="99"/>
        <w:jc w:val="center"/>
        <w:rPr>
          <w:sz w:val="24"/>
        </w:rPr>
      </w:pPr>
    </w:p>
    <w:p w14:paraId="6F7A8989" w14:textId="35429791" w:rsidR="00695D77" w:rsidRPr="00B57C0C" w:rsidRDefault="00695D77" w:rsidP="00695D77">
      <w:pPr>
        <w:overflowPunct/>
        <w:autoSpaceDE/>
        <w:autoSpaceDN/>
        <w:adjustRightInd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</w:t>
      </w:r>
      <w:r w:rsidRPr="00B57C0C">
        <w:rPr>
          <w:rFonts w:eastAsia="Calibri"/>
          <w:sz w:val="24"/>
          <w:szCs w:val="24"/>
        </w:rPr>
        <w:t xml:space="preserve">В </w:t>
      </w:r>
      <w:r>
        <w:rPr>
          <w:rFonts w:eastAsia="Calibri"/>
          <w:sz w:val="24"/>
          <w:szCs w:val="24"/>
        </w:rPr>
        <w:t xml:space="preserve">целях реализации федерального проекта «Государство для людей», а также исполнения </w:t>
      </w:r>
      <w:r w:rsidRPr="00AA7638">
        <w:rPr>
          <w:sz w:val="24"/>
          <w:szCs w:val="24"/>
          <w:lang w:eastAsia="zh-CN" w:bidi="hi-IN"/>
        </w:rPr>
        <w:t>п. 1.</w:t>
      </w:r>
      <w:r>
        <w:rPr>
          <w:sz w:val="24"/>
          <w:szCs w:val="24"/>
          <w:lang w:eastAsia="zh-CN" w:bidi="hi-IN"/>
        </w:rPr>
        <w:t>3</w:t>
      </w:r>
      <w:r w:rsidRPr="00AA7638">
        <w:rPr>
          <w:sz w:val="24"/>
          <w:szCs w:val="24"/>
          <w:lang w:eastAsia="zh-CN" w:bidi="hi-IN"/>
        </w:rPr>
        <w:t xml:space="preserve"> </w:t>
      </w:r>
      <w:r>
        <w:rPr>
          <w:sz w:val="24"/>
          <w:szCs w:val="24"/>
          <w:lang w:eastAsia="zh-CN" w:bidi="hi-IN"/>
        </w:rPr>
        <w:t>П</w:t>
      </w:r>
      <w:r w:rsidRPr="00AA7638">
        <w:rPr>
          <w:sz w:val="24"/>
          <w:szCs w:val="24"/>
          <w:lang w:eastAsia="zh-CN" w:bidi="hi-IN"/>
        </w:rPr>
        <w:t>лана мероприятий</w:t>
      </w:r>
      <w:r>
        <w:rPr>
          <w:sz w:val="24"/>
          <w:szCs w:val="24"/>
          <w:lang w:eastAsia="zh-CN" w:bidi="hi-IN"/>
        </w:rPr>
        <w:t xml:space="preserve"> («дорожной карты»)</w:t>
      </w:r>
      <w:r w:rsidRPr="00AA7638">
        <w:rPr>
          <w:sz w:val="24"/>
          <w:szCs w:val="24"/>
          <w:lang w:eastAsia="zh-CN" w:bidi="hi-IN"/>
        </w:rPr>
        <w:t xml:space="preserve"> Кандалакшского муниципального округа Мурманской области по внедрению Стандарта </w:t>
      </w:r>
      <w:proofErr w:type="spellStart"/>
      <w:r w:rsidRPr="00AA7638">
        <w:rPr>
          <w:sz w:val="24"/>
          <w:szCs w:val="24"/>
          <w:lang w:eastAsia="zh-CN" w:bidi="hi-IN"/>
        </w:rPr>
        <w:t>клие</w:t>
      </w:r>
      <w:r>
        <w:rPr>
          <w:sz w:val="24"/>
          <w:szCs w:val="24"/>
          <w:lang w:eastAsia="zh-CN" w:bidi="hi-IN"/>
        </w:rPr>
        <w:t>н</w:t>
      </w:r>
      <w:r w:rsidRPr="00AA7638">
        <w:rPr>
          <w:sz w:val="24"/>
          <w:szCs w:val="24"/>
          <w:lang w:eastAsia="zh-CN" w:bidi="hi-IN"/>
        </w:rPr>
        <w:t>тоцентричности</w:t>
      </w:r>
      <w:proofErr w:type="spellEnd"/>
      <w:r w:rsidRPr="00AA7638">
        <w:rPr>
          <w:sz w:val="24"/>
          <w:szCs w:val="24"/>
          <w:lang w:eastAsia="zh-CN" w:bidi="hi-IN"/>
        </w:rPr>
        <w:t xml:space="preserve"> в Мурманской области</w:t>
      </w:r>
      <w:r w:rsidRPr="00AA7638">
        <w:rPr>
          <w:bCs/>
          <w:sz w:val="24"/>
          <w:szCs w:val="24"/>
          <w:lang w:eastAsia="zh-CN" w:bidi="hi-IN"/>
        </w:rPr>
        <w:t>,</w:t>
      </w:r>
      <w:r>
        <w:rPr>
          <w:bCs/>
          <w:sz w:val="24"/>
          <w:szCs w:val="24"/>
          <w:lang w:eastAsia="zh-CN" w:bidi="hi-IN"/>
        </w:rPr>
        <w:t xml:space="preserve"> утвержденного </w:t>
      </w:r>
      <w:r w:rsidRPr="00580A4E">
        <w:rPr>
          <w:sz w:val="24"/>
          <w:szCs w:val="24"/>
        </w:rPr>
        <w:t>распоряжени</w:t>
      </w:r>
      <w:r>
        <w:rPr>
          <w:sz w:val="24"/>
          <w:szCs w:val="24"/>
        </w:rPr>
        <w:t>ем</w:t>
      </w:r>
      <w:r w:rsidRPr="00580A4E">
        <w:rPr>
          <w:sz w:val="24"/>
          <w:szCs w:val="24"/>
        </w:rPr>
        <w:t xml:space="preserve"> администрации муниципального образования Кандалакшский район от 14.05.2025 </w:t>
      </w:r>
      <w:r w:rsidR="00B44150">
        <w:rPr>
          <w:sz w:val="24"/>
          <w:szCs w:val="24"/>
        </w:rPr>
        <w:t xml:space="preserve">                           </w:t>
      </w:r>
      <w:r w:rsidRPr="00580A4E">
        <w:rPr>
          <w:sz w:val="24"/>
          <w:szCs w:val="24"/>
        </w:rPr>
        <w:t>№ 234-р</w:t>
      </w:r>
      <w:r w:rsidR="00B44150">
        <w:rPr>
          <w:sz w:val="24"/>
          <w:szCs w:val="24"/>
        </w:rPr>
        <w:t>,</w:t>
      </w:r>
    </w:p>
    <w:p w14:paraId="4AFB4960" w14:textId="77777777" w:rsidR="00695D77" w:rsidRPr="001B28D2" w:rsidRDefault="00695D77" w:rsidP="00695D77">
      <w:pPr>
        <w:pStyle w:val="ConsPlusNormal"/>
        <w:ind w:right="-310" w:firstLine="680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14:paraId="253AC46A" w14:textId="5EBD4445" w:rsidR="00695D77" w:rsidRDefault="00695D77" w:rsidP="00695D77">
      <w:pPr>
        <w:overflowPunct/>
        <w:ind w:firstLine="851"/>
        <w:jc w:val="both"/>
        <w:rPr>
          <w:rFonts w:eastAsiaTheme="minorHAnsi"/>
          <w:sz w:val="24"/>
          <w:szCs w:val="24"/>
          <w:lang w:eastAsia="en-US"/>
        </w:rPr>
      </w:pPr>
      <w:r w:rsidRPr="00445085">
        <w:rPr>
          <w:rFonts w:eastAsia="Calibri"/>
          <w:sz w:val="24"/>
          <w:szCs w:val="24"/>
        </w:rPr>
        <w:t xml:space="preserve">1. </w:t>
      </w:r>
      <w:r>
        <w:rPr>
          <w:rFonts w:eastAsiaTheme="minorHAnsi"/>
          <w:sz w:val="24"/>
          <w:szCs w:val="24"/>
          <w:lang w:eastAsia="en-US"/>
        </w:rPr>
        <w:t xml:space="preserve">Утвердить реестр межведомственных и внутриведомственных процессов администрации муниципального образования Кандалакшский район согласно </w:t>
      </w:r>
      <w:proofErr w:type="gramStart"/>
      <w:r>
        <w:rPr>
          <w:rFonts w:eastAsiaTheme="minorHAnsi"/>
          <w:sz w:val="24"/>
          <w:szCs w:val="24"/>
          <w:lang w:eastAsia="en-US"/>
        </w:rPr>
        <w:t>приложению</w:t>
      </w:r>
      <w:proofErr w:type="gramEnd"/>
      <w:r>
        <w:rPr>
          <w:rFonts w:eastAsiaTheme="minorHAnsi"/>
          <w:sz w:val="24"/>
          <w:szCs w:val="24"/>
          <w:lang w:eastAsia="en-US"/>
        </w:rPr>
        <w:t xml:space="preserve"> к настоящему распоряжению.</w:t>
      </w:r>
    </w:p>
    <w:p w14:paraId="5A8DD67F" w14:textId="1C76B926" w:rsidR="00695D77" w:rsidRDefault="00695D77" w:rsidP="00026DFA">
      <w:pPr>
        <w:tabs>
          <w:tab w:val="left" w:pos="1276"/>
        </w:tabs>
        <w:overflowPunct/>
        <w:ind w:firstLine="851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2. </w:t>
      </w:r>
      <w:r w:rsidR="00026DFA">
        <w:rPr>
          <w:rFonts w:eastAsiaTheme="minorHAnsi"/>
          <w:sz w:val="24"/>
          <w:szCs w:val="24"/>
          <w:lang w:eastAsia="en-US"/>
        </w:rPr>
        <w:t xml:space="preserve">  </w:t>
      </w:r>
      <w:r>
        <w:rPr>
          <w:rFonts w:eastAsiaTheme="minorHAnsi"/>
          <w:sz w:val="24"/>
          <w:szCs w:val="24"/>
          <w:lang w:eastAsia="en-US"/>
        </w:rPr>
        <w:t xml:space="preserve">Разместить настоящее распоряжение </w:t>
      </w:r>
      <w:r w:rsidRPr="00D54607">
        <w:rPr>
          <w:rFonts w:eastAsiaTheme="minorHAnsi"/>
          <w:sz w:val="24"/>
          <w:szCs w:val="24"/>
          <w:lang w:eastAsia="en-US"/>
        </w:rPr>
        <w:t xml:space="preserve">в </w:t>
      </w:r>
      <w:r>
        <w:rPr>
          <w:rFonts w:eastAsiaTheme="minorHAnsi"/>
          <w:sz w:val="24"/>
          <w:szCs w:val="24"/>
          <w:lang w:eastAsia="en-US"/>
        </w:rPr>
        <w:t>с</w:t>
      </w:r>
      <w:r w:rsidRPr="00D54607">
        <w:rPr>
          <w:rFonts w:eastAsiaTheme="minorHAnsi"/>
          <w:sz w:val="24"/>
          <w:szCs w:val="24"/>
          <w:lang w:eastAsia="en-US"/>
        </w:rPr>
        <w:t xml:space="preserve">ети </w:t>
      </w:r>
      <w:r w:rsidR="00317749">
        <w:rPr>
          <w:rFonts w:eastAsiaTheme="minorHAnsi"/>
          <w:sz w:val="24"/>
          <w:szCs w:val="24"/>
          <w:lang w:eastAsia="en-US"/>
        </w:rPr>
        <w:t>«</w:t>
      </w:r>
      <w:r w:rsidRPr="00D54607">
        <w:rPr>
          <w:rFonts w:eastAsiaTheme="minorHAnsi"/>
          <w:sz w:val="24"/>
          <w:szCs w:val="24"/>
          <w:lang w:eastAsia="en-US"/>
        </w:rPr>
        <w:t>Интернет</w:t>
      </w:r>
      <w:r w:rsidR="00317749">
        <w:rPr>
          <w:rFonts w:eastAsiaTheme="minorHAnsi"/>
          <w:sz w:val="24"/>
          <w:szCs w:val="24"/>
          <w:lang w:eastAsia="en-US"/>
        </w:rPr>
        <w:t>»</w:t>
      </w:r>
      <w:r w:rsidRPr="00D54607">
        <w:rPr>
          <w:rFonts w:eastAsiaTheme="minorHAnsi"/>
          <w:sz w:val="24"/>
          <w:szCs w:val="24"/>
          <w:lang w:eastAsia="en-US"/>
        </w:rPr>
        <w:t xml:space="preserve"> </w:t>
      </w:r>
      <w:r w:rsidRPr="00A278AA">
        <w:rPr>
          <w:sz w:val="24"/>
          <w:szCs w:val="24"/>
        </w:rPr>
        <w:t>на официальном сайте администрации</w:t>
      </w:r>
      <w:hyperlink r:id="rId5" w:history="1">
        <w:r w:rsidRPr="009E62DE">
          <w:rPr>
            <w:sz w:val="24"/>
            <w:szCs w:val="24"/>
          </w:rPr>
          <w:t xml:space="preserve"> </w:t>
        </w:r>
        <w:r w:rsidRPr="00580A4E">
          <w:rPr>
            <w:sz w:val="24"/>
            <w:szCs w:val="24"/>
          </w:rPr>
          <w:t>муниципального образования Кандалакшский район</w:t>
        </w:r>
        <w:r w:rsidRPr="00695D77">
          <w:rPr>
            <w:rStyle w:val="a3"/>
            <w:color w:val="000000" w:themeColor="text1"/>
            <w:sz w:val="24"/>
            <w:szCs w:val="24"/>
            <w:u w:val="none"/>
          </w:rPr>
          <w:t>.</w:t>
        </w:r>
      </w:hyperlink>
    </w:p>
    <w:p w14:paraId="0E6AA4A0" w14:textId="11A9A599" w:rsidR="00695D77" w:rsidRDefault="00695D77" w:rsidP="00695D77">
      <w:pPr>
        <w:overflowPunct/>
        <w:ind w:firstLine="851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3. </w:t>
      </w:r>
      <w:r w:rsidR="00026DFA">
        <w:rPr>
          <w:rFonts w:eastAsia="Calibri"/>
          <w:sz w:val="24"/>
          <w:szCs w:val="24"/>
        </w:rPr>
        <w:t xml:space="preserve">  </w:t>
      </w:r>
      <w:r>
        <w:rPr>
          <w:rFonts w:eastAsia="Calibri"/>
          <w:sz w:val="24"/>
          <w:szCs w:val="24"/>
        </w:rPr>
        <w:t xml:space="preserve">Контроль за исполнением настоящего распоряжения возложить на заместителя главы администрации Золотову Н.В. </w:t>
      </w:r>
    </w:p>
    <w:p w14:paraId="2C3A437A" w14:textId="77777777" w:rsidR="00695D77" w:rsidRDefault="00695D77" w:rsidP="00695D77">
      <w:pPr>
        <w:ind w:firstLine="851"/>
        <w:jc w:val="both"/>
        <w:rPr>
          <w:rFonts w:eastAsia="Calibri"/>
          <w:sz w:val="24"/>
          <w:szCs w:val="24"/>
        </w:rPr>
      </w:pPr>
    </w:p>
    <w:p w14:paraId="523B5F62" w14:textId="77777777" w:rsidR="00695D77" w:rsidRDefault="00695D77" w:rsidP="00695D77">
      <w:pPr>
        <w:ind w:firstLine="851"/>
        <w:jc w:val="both"/>
        <w:rPr>
          <w:rFonts w:eastAsia="Calibri"/>
          <w:sz w:val="24"/>
          <w:szCs w:val="24"/>
        </w:rPr>
      </w:pPr>
    </w:p>
    <w:p w14:paraId="4AC7180E" w14:textId="77777777" w:rsidR="00695D77" w:rsidRPr="00BD700F" w:rsidRDefault="00695D77" w:rsidP="00695D77">
      <w:pPr>
        <w:pStyle w:val="MainStyl"/>
        <w:spacing w:line="240" w:lineRule="auto"/>
        <w:ind w:firstLine="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Врип главы</w:t>
      </w:r>
      <w:r w:rsidRPr="00BD700F">
        <w:rPr>
          <w:rFonts w:ascii="Times New Roman" w:hAnsi="Times New Roman"/>
          <w:sz w:val="24"/>
          <w:szCs w:val="24"/>
        </w:rPr>
        <w:t xml:space="preserve"> администрации</w:t>
      </w:r>
    </w:p>
    <w:p w14:paraId="52F2A8AD" w14:textId="77777777" w:rsidR="00695D77" w:rsidRDefault="00695D77" w:rsidP="00695D77">
      <w:pPr>
        <w:pStyle w:val="MainStyl"/>
        <w:spacing w:line="240" w:lineRule="auto"/>
        <w:ind w:firstLine="0"/>
      </w:pPr>
      <w:r w:rsidRPr="00BD700F">
        <w:rPr>
          <w:rFonts w:ascii="Times New Roman" w:hAnsi="Times New Roman"/>
          <w:sz w:val="24"/>
          <w:szCs w:val="24"/>
        </w:rPr>
        <w:t xml:space="preserve">муниципального образования               </w:t>
      </w:r>
      <w:r w:rsidRPr="008D7636">
        <w:rPr>
          <w:rFonts w:ascii="Times New Roman" w:hAnsi="Times New Roman"/>
          <w:sz w:val="24"/>
          <w:szCs w:val="24"/>
        </w:rPr>
        <w:t xml:space="preserve">     </w:t>
      </w:r>
      <w:r w:rsidRPr="00BD700F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                           </w:t>
      </w:r>
      <w:r w:rsidRPr="00BD70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</w:t>
      </w:r>
      <w:r w:rsidRPr="00BD700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В.А. Павлова</w:t>
      </w:r>
    </w:p>
    <w:p w14:paraId="32949C8F" w14:textId="77777777" w:rsidR="00E46A37" w:rsidRDefault="00E46A37"/>
    <w:sectPr w:rsidR="00E46A37" w:rsidSect="00D75A63">
      <w:pgSz w:w="11906" w:h="16838"/>
      <w:pgMar w:top="851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ewton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FDF"/>
    <w:rsid w:val="00016455"/>
    <w:rsid w:val="00026DFA"/>
    <w:rsid w:val="00317749"/>
    <w:rsid w:val="00465FDF"/>
    <w:rsid w:val="00695D77"/>
    <w:rsid w:val="00B44150"/>
    <w:rsid w:val="00B62D58"/>
    <w:rsid w:val="00E46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95426"/>
  <w15:chartTrackingRefBased/>
  <w15:docId w15:val="{8A61CBE5-8B2E-4FA5-BCDD-1CA2EF8A7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5D7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95D7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MainStyl">
    <w:name w:val="MainStyl"/>
    <w:basedOn w:val="a"/>
    <w:rsid w:val="00695D77"/>
    <w:pPr>
      <w:overflowPunct/>
      <w:spacing w:line="246" w:lineRule="atLeast"/>
      <w:ind w:firstLine="283"/>
      <w:jc w:val="both"/>
      <w:textAlignment w:val="center"/>
    </w:pPr>
    <w:rPr>
      <w:rFonts w:ascii="NewtonC" w:hAnsi="NewtonC"/>
      <w:color w:val="000000"/>
      <w:sz w:val="21"/>
      <w:szCs w:val="21"/>
    </w:rPr>
  </w:style>
  <w:style w:type="character" w:styleId="a3">
    <w:name w:val="Hyperlink"/>
    <w:basedOn w:val="a0"/>
    <w:uiPriority w:val="99"/>
    <w:unhideWhenUsed/>
    <w:rsid w:val="00695D7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%20https://www.kandalaksha-admin.ru//.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Н. Вайнштайн</dc:creator>
  <cp:keywords/>
  <dc:description/>
  <cp:lastModifiedBy>Марина Ю. Ершова</cp:lastModifiedBy>
  <cp:revision>10</cp:revision>
  <cp:lastPrinted>2025-07-15T09:29:00Z</cp:lastPrinted>
  <dcterms:created xsi:type="dcterms:W3CDTF">2025-07-14T13:11:00Z</dcterms:created>
  <dcterms:modified xsi:type="dcterms:W3CDTF">2025-07-15T13:47:00Z</dcterms:modified>
</cp:coreProperties>
</file>