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E0F" w:rsidRPr="001F7EDB" w:rsidRDefault="00C80354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9E1E0F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5E174A08" wp14:editId="3E8003BA">
            <wp:extent cx="523875" cy="876300"/>
            <wp:effectExtent l="0" t="0" r="0" b="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0"/>
        </w:rPr>
      </w:pP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0"/>
        </w:rPr>
      </w:pPr>
      <w:r w:rsidRPr="001F7EDB">
        <w:rPr>
          <w:rFonts w:ascii="Times New Roman" w:hAnsi="Times New Roman"/>
          <w:b/>
          <w:sz w:val="28"/>
          <w:szCs w:val="20"/>
        </w:rPr>
        <w:t>Р А С П О Р Я Ж Е Н И Е</w:t>
      </w: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b/>
          <w:sz w:val="28"/>
          <w:szCs w:val="20"/>
        </w:rPr>
      </w:pP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1F7EDB">
        <w:rPr>
          <w:rFonts w:ascii="Times New Roman" w:hAnsi="Times New Roman"/>
          <w:b/>
          <w:sz w:val="24"/>
          <w:szCs w:val="24"/>
        </w:rPr>
        <w:t>АДМИНИСТРАЦИИ  МУНИЦИПАЛЬНОГО  ОБРАЗОВАНИЯ</w:t>
      </w: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1F7EDB">
        <w:rPr>
          <w:rFonts w:ascii="Times New Roman" w:hAnsi="Times New Roman"/>
          <w:b/>
          <w:sz w:val="24"/>
          <w:szCs w:val="24"/>
        </w:rPr>
        <w:t>КАНДАЛАКШСКИЙ  РАЙОН</w:t>
      </w: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:rsidR="009E1E0F" w:rsidRPr="001F7EDB" w:rsidRDefault="009E1E0F" w:rsidP="009E1E0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</w:p>
    <w:p w:rsidR="009E1E0F" w:rsidRPr="001F7EDB" w:rsidRDefault="00392630" w:rsidP="009E1E0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18.07.</w:t>
      </w:r>
      <w:r w:rsidR="00400081">
        <w:rPr>
          <w:rFonts w:ascii="Times New Roman" w:hAnsi="Times New Roman"/>
          <w:sz w:val="24"/>
          <w:szCs w:val="24"/>
        </w:rPr>
        <w:t>202</w:t>
      </w:r>
      <w:r w:rsidR="000077A9">
        <w:rPr>
          <w:rFonts w:ascii="Times New Roman" w:hAnsi="Times New Roman"/>
          <w:sz w:val="24"/>
          <w:szCs w:val="24"/>
        </w:rPr>
        <w:t>5</w:t>
      </w:r>
      <w:r w:rsidR="00434C38">
        <w:rPr>
          <w:rFonts w:ascii="Times New Roman" w:hAnsi="Times New Roman"/>
          <w:sz w:val="24"/>
          <w:szCs w:val="24"/>
        </w:rPr>
        <w:t xml:space="preserve"> </w:t>
      </w:r>
      <w:r w:rsidR="009026D9">
        <w:rPr>
          <w:rFonts w:ascii="Times New Roman" w:hAnsi="Times New Roman"/>
          <w:sz w:val="24"/>
          <w:szCs w:val="24"/>
        </w:rPr>
        <w:t xml:space="preserve">  </w:t>
      </w:r>
      <w:r w:rsidR="009E1E0F" w:rsidRPr="001F7EDB">
        <w:rPr>
          <w:rFonts w:ascii="Times New Roman" w:hAnsi="Times New Roman"/>
          <w:sz w:val="24"/>
          <w:szCs w:val="24"/>
        </w:rPr>
        <w:t xml:space="preserve">                      </w:t>
      </w:r>
      <w:r w:rsidR="008B6C4E">
        <w:rPr>
          <w:rFonts w:ascii="Times New Roman" w:hAnsi="Times New Roman"/>
          <w:sz w:val="24"/>
          <w:szCs w:val="24"/>
        </w:rPr>
        <w:t xml:space="preserve">          </w:t>
      </w:r>
      <w:r w:rsidR="0004004E">
        <w:rPr>
          <w:rFonts w:ascii="Times New Roman" w:hAnsi="Times New Roman"/>
          <w:sz w:val="24"/>
          <w:szCs w:val="24"/>
        </w:rPr>
        <w:t xml:space="preserve"> </w:t>
      </w:r>
      <w:r w:rsidR="00801D7D">
        <w:rPr>
          <w:rFonts w:ascii="Times New Roman" w:hAnsi="Times New Roman"/>
          <w:sz w:val="24"/>
          <w:szCs w:val="24"/>
        </w:rPr>
        <w:t xml:space="preserve">             </w:t>
      </w:r>
      <w:r w:rsidR="0004004E">
        <w:rPr>
          <w:rFonts w:ascii="Times New Roman" w:hAnsi="Times New Roman"/>
          <w:sz w:val="24"/>
          <w:szCs w:val="24"/>
        </w:rPr>
        <w:t xml:space="preserve">        </w:t>
      </w:r>
      <w:r w:rsidR="004051E4">
        <w:rPr>
          <w:rFonts w:ascii="Times New Roman" w:hAnsi="Times New Roman"/>
          <w:sz w:val="24"/>
          <w:szCs w:val="24"/>
        </w:rPr>
        <w:t xml:space="preserve">       </w:t>
      </w:r>
      <w:r w:rsidR="00847CCF">
        <w:rPr>
          <w:rFonts w:ascii="Times New Roman" w:hAnsi="Times New Roman"/>
          <w:sz w:val="24"/>
          <w:szCs w:val="24"/>
        </w:rPr>
        <w:t xml:space="preserve">                 </w:t>
      </w:r>
      <w:r w:rsidR="004051E4">
        <w:rPr>
          <w:rFonts w:ascii="Times New Roman" w:hAnsi="Times New Roman"/>
          <w:sz w:val="24"/>
          <w:szCs w:val="24"/>
        </w:rPr>
        <w:t xml:space="preserve">        </w:t>
      </w:r>
      <w:r w:rsidR="000400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bookmarkStart w:id="0" w:name="_GoBack"/>
      <w:bookmarkEnd w:id="0"/>
      <w:r w:rsidR="009E1E0F" w:rsidRPr="001F7EDB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343-р</w:t>
      </w:r>
    </w:p>
    <w:p w:rsidR="009E1E0F" w:rsidRPr="001F7EDB" w:rsidRDefault="009E1E0F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1E0F" w:rsidRDefault="00125656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Кандалакша</w:t>
      </w:r>
    </w:p>
    <w:p w:rsidR="00125656" w:rsidRDefault="00125656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E272D" w:rsidRPr="001F7EDB" w:rsidRDefault="00CE272D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02308" w:rsidRPr="00902308" w:rsidRDefault="00902308" w:rsidP="0090230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02308">
        <w:rPr>
          <w:rFonts w:ascii="Times New Roman" w:hAnsi="Times New Roman"/>
          <w:b/>
          <w:sz w:val="24"/>
          <w:szCs w:val="24"/>
        </w:rPr>
        <w:t>О внесении изменений в приложени</w:t>
      </w:r>
      <w:r>
        <w:rPr>
          <w:rFonts w:ascii="Times New Roman" w:hAnsi="Times New Roman"/>
          <w:b/>
          <w:sz w:val="24"/>
          <w:szCs w:val="24"/>
        </w:rPr>
        <w:t>е № 3</w:t>
      </w:r>
      <w:r w:rsidRPr="00902308">
        <w:rPr>
          <w:rFonts w:ascii="Times New Roman" w:hAnsi="Times New Roman"/>
          <w:b/>
          <w:sz w:val="24"/>
          <w:szCs w:val="24"/>
        </w:rPr>
        <w:t xml:space="preserve"> к распоряжению администрации </w:t>
      </w:r>
    </w:p>
    <w:p w:rsidR="00902308" w:rsidRPr="00902308" w:rsidRDefault="00902308" w:rsidP="0090230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02308">
        <w:rPr>
          <w:rFonts w:ascii="Times New Roman" w:hAnsi="Times New Roman"/>
          <w:b/>
          <w:sz w:val="24"/>
          <w:szCs w:val="24"/>
        </w:rPr>
        <w:t xml:space="preserve">муниципального образования Кандалакшский район от 26.01.2016 № 27-р </w:t>
      </w:r>
    </w:p>
    <w:p w:rsidR="00902308" w:rsidRDefault="00902308" w:rsidP="0090230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02308">
        <w:rPr>
          <w:rFonts w:ascii="Times New Roman" w:hAnsi="Times New Roman"/>
          <w:b/>
          <w:sz w:val="24"/>
          <w:szCs w:val="20"/>
        </w:rPr>
        <w:t>«</w:t>
      </w:r>
      <w:r w:rsidRPr="00902308">
        <w:rPr>
          <w:rFonts w:ascii="Times New Roman" w:hAnsi="Times New Roman"/>
          <w:b/>
          <w:sz w:val="24"/>
          <w:szCs w:val="24"/>
        </w:rPr>
        <w:t xml:space="preserve">Об утверждении Методики формирования стоимости товаров, работ и </w:t>
      </w:r>
      <w:proofErr w:type="gramStart"/>
      <w:r w:rsidRPr="00902308">
        <w:rPr>
          <w:rFonts w:ascii="Times New Roman" w:hAnsi="Times New Roman"/>
          <w:b/>
          <w:sz w:val="24"/>
          <w:szCs w:val="24"/>
        </w:rPr>
        <w:t>услуг</w:t>
      </w:r>
      <w:proofErr w:type="gramEnd"/>
      <w:r w:rsidRPr="00902308">
        <w:rPr>
          <w:rFonts w:ascii="Times New Roman" w:hAnsi="Times New Roman"/>
          <w:b/>
          <w:sz w:val="24"/>
          <w:szCs w:val="24"/>
        </w:rPr>
        <w:t xml:space="preserve"> и Положения о тарифной комиссии при администрации </w:t>
      </w:r>
    </w:p>
    <w:p w:rsidR="00902308" w:rsidRDefault="00902308" w:rsidP="0090230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02308">
        <w:rPr>
          <w:rFonts w:ascii="Times New Roman" w:hAnsi="Times New Roman"/>
          <w:b/>
          <w:sz w:val="24"/>
          <w:szCs w:val="24"/>
        </w:rPr>
        <w:t xml:space="preserve">муниципального образования Кандалакшский район» </w:t>
      </w:r>
    </w:p>
    <w:p w:rsidR="000038C5" w:rsidRDefault="00902308" w:rsidP="0090230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902308">
        <w:rPr>
          <w:rFonts w:ascii="Times New Roman" w:hAnsi="Times New Roman"/>
          <w:b/>
          <w:sz w:val="24"/>
          <w:szCs w:val="24"/>
        </w:rPr>
        <w:t xml:space="preserve"> </w:t>
      </w:r>
      <w:r w:rsidR="001D7B7D">
        <w:rPr>
          <w:rFonts w:ascii="Times New Roman" w:hAnsi="Times New Roman"/>
          <w:b/>
          <w:sz w:val="24"/>
          <w:szCs w:val="24"/>
        </w:rPr>
        <w:t xml:space="preserve">(в редакции распоряжения администрации муниципального образования Кандалакшский район от </w:t>
      </w:r>
      <w:r>
        <w:rPr>
          <w:rFonts w:ascii="Times New Roman" w:hAnsi="Times New Roman"/>
          <w:b/>
          <w:sz w:val="24"/>
          <w:szCs w:val="24"/>
        </w:rPr>
        <w:t>05</w:t>
      </w:r>
      <w:r w:rsidR="001D7B7D">
        <w:rPr>
          <w:rFonts w:ascii="Times New Roman" w:hAnsi="Times New Roman"/>
          <w:b/>
          <w:sz w:val="24"/>
          <w:szCs w:val="24"/>
        </w:rPr>
        <w:t>.0</w:t>
      </w:r>
      <w:r>
        <w:rPr>
          <w:rFonts w:ascii="Times New Roman" w:hAnsi="Times New Roman"/>
          <w:b/>
          <w:sz w:val="24"/>
          <w:szCs w:val="24"/>
        </w:rPr>
        <w:t>6</w:t>
      </w:r>
      <w:r w:rsidR="001D7B7D">
        <w:rPr>
          <w:rFonts w:ascii="Times New Roman" w:hAnsi="Times New Roman"/>
          <w:b/>
          <w:sz w:val="24"/>
          <w:szCs w:val="24"/>
        </w:rPr>
        <w:t>.202</w:t>
      </w:r>
      <w:r>
        <w:rPr>
          <w:rFonts w:ascii="Times New Roman" w:hAnsi="Times New Roman"/>
          <w:b/>
          <w:sz w:val="24"/>
          <w:szCs w:val="24"/>
        </w:rPr>
        <w:t>3</w:t>
      </w:r>
      <w:r w:rsidR="001D7B7D">
        <w:rPr>
          <w:rFonts w:ascii="Times New Roman" w:hAnsi="Times New Roman"/>
          <w:b/>
          <w:sz w:val="24"/>
          <w:szCs w:val="24"/>
        </w:rPr>
        <w:t xml:space="preserve"> № </w:t>
      </w:r>
      <w:r>
        <w:rPr>
          <w:rFonts w:ascii="Times New Roman" w:hAnsi="Times New Roman"/>
          <w:b/>
          <w:sz w:val="24"/>
          <w:szCs w:val="24"/>
        </w:rPr>
        <w:t>449</w:t>
      </w:r>
      <w:r w:rsidR="001D7B7D">
        <w:rPr>
          <w:rFonts w:ascii="Times New Roman" w:hAnsi="Times New Roman"/>
          <w:b/>
          <w:sz w:val="24"/>
          <w:szCs w:val="24"/>
        </w:rPr>
        <w:t xml:space="preserve">-р) </w:t>
      </w:r>
    </w:p>
    <w:p w:rsidR="009E1E0F" w:rsidRDefault="009E1E0F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E272D" w:rsidRDefault="00CE272D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077A9" w:rsidRPr="001F7EDB" w:rsidRDefault="000077A9" w:rsidP="009E1E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02308" w:rsidRPr="00902308" w:rsidRDefault="00902308" w:rsidP="00902308">
      <w:pPr>
        <w:tabs>
          <w:tab w:val="left" w:pos="567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В</w:t>
      </w:r>
      <w:r w:rsidRPr="00902308">
        <w:rPr>
          <w:rFonts w:ascii="Times New Roman" w:hAnsi="Times New Roman"/>
          <w:sz w:val="24"/>
          <w:szCs w:val="24"/>
        </w:rPr>
        <w:t xml:space="preserve"> связи с кадровыми изменениями </w:t>
      </w:r>
    </w:p>
    <w:p w:rsidR="009E1E0F" w:rsidRPr="001F7EDB" w:rsidRDefault="009E1E0F" w:rsidP="009E1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902308" w:rsidRDefault="00902308" w:rsidP="0091410E">
      <w:pPr>
        <w:numPr>
          <w:ilvl w:val="0"/>
          <w:numId w:val="27"/>
        </w:numPr>
        <w:tabs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02308">
        <w:rPr>
          <w:rFonts w:ascii="Times New Roman" w:hAnsi="Times New Roman"/>
          <w:sz w:val="24"/>
          <w:szCs w:val="24"/>
        </w:rPr>
        <w:t xml:space="preserve">Внести </w:t>
      </w:r>
      <w:r w:rsidRPr="00902308">
        <w:rPr>
          <w:rFonts w:ascii="Times New Roman" w:hAnsi="Times New Roman"/>
          <w:sz w:val="24"/>
          <w:szCs w:val="20"/>
        </w:rPr>
        <w:t>в приложение № 3 к распоряжению администрации муниципального образования Кандалакшский район от 26.01.2016 № 27-р «</w:t>
      </w:r>
      <w:r w:rsidRPr="00902308">
        <w:rPr>
          <w:rFonts w:ascii="Times New Roman" w:hAnsi="Times New Roman"/>
          <w:sz w:val="24"/>
          <w:szCs w:val="24"/>
        </w:rPr>
        <w:t xml:space="preserve">Об утверждении Методики формирования стоимости товаров, работ и </w:t>
      </w:r>
      <w:proofErr w:type="gramStart"/>
      <w:r w:rsidRPr="00902308">
        <w:rPr>
          <w:rFonts w:ascii="Times New Roman" w:hAnsi="Times New Roman"/>
          <w:sz w:val="24"/>
          <w:szCs w:val="24"/>
        </w:rPr>
        <w:t>услуг</w:t>
      </w:r>
      <w:proofErr w:type="gramEnd"/>
      <w:r w:rsidRPr="00902308">
        <w:rPr>
          <w:rFonts w:ascii="Times New Roman" w:hAnsi="Times New Roman"/>
          <w:sz w:val="24"/>
          <w:szCs w:val="24"/>
        </w:rPr>
        <w:t xml:space="preserve"> и Положения о тарифной комиссии при администрации муниципального образования Кандалакшский район» (в ред</w:t>
      </w:r>
      <w:r>
        <w:rPr>
          <w:rFonts w:ascii="Times New Roman" w:hAnsi="Times New Roman"/>
          <w:sz w:val="24"/>
          <w:szCs w:val="24"/>
        </w:rPr>
        <w:t>акции распоряжения администрации муниципального образования Кандалакшский район</w:t>
      </w:r>
      <w:r w:rsidRPr="00902308">
        <w:rPr>
          <w:rFonts w:ascii="Times New Roman" w:hAnsi="Times New Roman"/>
          <w:sz w:val="24"/>
          <w:szCs w:val="24"/>
        </w:rPr>
        <w:t xml:space="preserve"> от 0</w:t>
      </w:r>
      <w:r>
        <w:rPr>
          <w:rFonts w:ascii="Times New Roman" w:hAnsi="Times New Roman"/>
          <w:sz w:val="24"/>
          <w:szCs w:val="24"/>
        </w:rPr>
        <w:t>5</w:t>
      </w:r>
      <w:r w:rsidRPr="00902308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6</w:t>
      </w:r>
      <w:r w:rsidRPr="00902308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902308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449</w:t>
      </w:r>
      <w:r w:rsidRPr="00902308">
        <w:rPr>
          <w:rFonts w:ascii="Times New Roman" w:hAnsi="Times New Roman"/>
          <w:sz w:val="24"/>
          <w:szCs w:val="24"/>
        </w:rPr>
        <w:t>-р) следующие изменения:</w:t>
      </w:r>
    </w:p>
    <w:p w:rsidR="00796815" w:rsidRPr="00796815" w:rsidRDefault="00796815" w:rsidP="0091410E">
      <w:pPr>
        <w:pStyle w:val="a5"/>
        <w:numPr>
          <w:ilvl w:val="1"/>
          <w:numId w:val="27"/>
        </w:numPr>
        <w:tabs>
          <w:tab w:val="left" w:pos="709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96815">
        <w:rPr>
          <w:rFonts w:ascii="Times New Roman" w:hAnsi="Times New Roman"/>
          <w:sz w:val="24"/>
          <w:szCs w:val="24"/>
        </w:rPr>
        <w:t xml:space="preserve">Включить в состав </w:t>
      </w:r>
      <w:r w:rsidR="0091410E" w:rsidRPr="00902308">
        <w:rPr>
          <w:rFonts w:ascii="Times New Roman" w:hAnsi="Times New Roman"/>
          <w:sz w:val="24"/>
          <w:szCs w:val="24"/>
        </w:rPr>
        <w:t>тарифной комиссии</w:t>
      </w:r>
      <w:r w:rsidR="0091410E" w:rsidRPr="00902308">
        <w:rPr>
          <w:rFonts w:ascii="Times New Roman" w:hAnsi="Times New Roman"/>
          <w:sz w:val="20"/>
          <w:szCs w:val="20"/>
        </w:rPr>
        <w:t xml:space="preserve"> </w:t>
      </w:r>
      <w:r w:rsidR="0091410E" w:rsidRPr="00902308">
        <w:rPr>
          <w:rFonts w:ascii="Times New Roman" w:hAnsi="Times New Roman"/>
          <w:sz w:val="24"/>
          <w:szCs w:val="24"/>
        </w:rPr>
        <w:t xml:space="preserve">при администрации муниципального образования Кандалакшский район </w:t>
      </w:r>
      <w:r w:rsidR="0091410E">
        <w:rPr>
          <w:rFonts w:ascii="Times New Roman" w:hAnsi="Times New Roman"/>
          <w:sz w:val="24"/>
          <w:szCs w:val="24"/>
        </w:rPr>
        <w:t xml:space="preserve">(далее </w:t>
      </w:r>
      <w:r w:rsidR="0091410E" w:rsidRPr="00902308">
        <w:rPr>
          <w:rFonts w:ascii="Times New Roman" w:hAnsi="Times New Roman"/>
          <w:sz w:val="24"/>
          <w:szCs w:val="24"/>
        </w:rPr>
        <w:t>–</w:t>
      </w:r>
      <w:r w:rsidR="0091410E">
        <w:rPr>
          <w:rFonts w:ascii="Times New Roman" w:hAnsi="Times New Roman"/>
          <w:sz w:val="24"/>
          <w:szCs w:val="24"/>
        </w:rPr>
        <w:t xml:space="preserve"> </w:t>
      </w:r>
      <w:r w:rsidRPr="00796815">
        <w:rPr>
          <w:rFonts w:ascii="Times New Roman" w:hAnsi="Times New Roman"/>
          <w:sz w:val="24"/>
          <w:szCs w:val="24"/>
        </w:rPr>
        <w:t>Тарифн</w:t>
      </w:r>
      <w:r w:rsidR="0091410E">
        <w:rPr>
          <w:rFonts w:ascii="Times New Roman" w:hAnsi="Times New Roman"/>
          <w:sz w:val="24"/>
          <w:szCs w:val="24"/>
        </w:rPr>
        <w:t>ая</w:t>
      </w:r>
      <w:r w:rsidRPr="00796815">
        <w:rPr>
          <w:rFonts w:ascii="Times New Roman" w:hAnsi="Times New Roman"/>
          <w:sz w:val="24"/>
          <w:szCs w:val="24"/>
        </w:rPr>
        <w:t xml:space="preserve"> комисси</w:t>
      </w:r>
      <w:r w:rsidR="0091410E">
        <w:rPr>
          <w:rFonts w:ascii="Times New Roman" w:hAnsi="Times New Roman"/>
          <w:sz w:val="24"/>
          <w:szCs w:val="24"/>
        </w:rPr>
        <w:t>я)</w:t>
      </w:r>
      <w:r w:rsidRPr="00796815">
        <w:rPr>
          <w:rFonts w:ascii="Times New Roman" w:hAnsi="Times New Roman"/>
          <w:sz w:val="24"/>
          <w:szCs w:val="24"/>
        </w:rPr>
        <w:t>:</w:t>
      </w:r>
    </w:p>
    <w:p w:rsidR="00796815" w:rsidRDefault="001E2C41" w:rsidP="0091410E">
      <w:pPr>
        <w:pStyle w:val="a5"/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ind w:left="0" w:firstLine="360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96815" w:rsidRPr="00796815">
        <w:rPr>
          <w:rFonts w:ascii="Times New Roman" w:hAnsi="Times New Roman"/>
          <w:sz w:val="24"/>
          <w:szCs w:val="24"/>
        </w:rPr>
        <w:t xml:space="preserve">- Федорову </w:t>
      </w:r>
      <w:r>
        <w:rPr>
          <w:rFonts w:ascii="Times New Roman" w:hAnsi="Times New Roman"/>
          <w:sz w:val="24"/>
          <w:szCs w:val="24"/>
        </w:rPr>
        <w:t>И.В.</w:t>
      </w:r>
      <w:r w:rsidR="00796815" w:rsidRPr="00796815">
        <w:rPr>
          <w:rFonts w:ascii="Times New Roman" w:hAnsi="Times New Roman"/>
          <w:sz w:val="24"/>
          <w:szCs w:val="24"/>
        </w:rPr>
        <w:t xml:space="preserve">, начальника Управления по культуре, спорту и молодежной политике администрации муниципального образования Кандалакшский район. </w:t>
      </w:r>
    </w:p>
    <w:p w:rsidR="00902308" w:rsidRPr="00902308" w:rsidRDefault="00902308" w:rsidP="00902308">
      <w:pPr>
        <w:numPr>
          <w:ilvl w:val="1"/>
          <w:numId w:val="27"/>
        </w:num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02308">
        <w:rPr>
          <w:rFonts w:ascii="Times New Roman" w:hAnsi="Times New Roman"/>
          <w:sz w:val="24"/>
          <w:szCs w:val="24"/>
        </w:rPr>
        <w:t>Исключить из состава Тарифн</w:t>
      </w:r>
      <w:r w:rsidR="0091410E">
        <w:rPr>
          <w:rFonts w:ascii="Times New Roman" w:hAnsi="Times New Roman"/>
          <w:sz w:val="24"/>
          <w:szCs w:val="24"/>
        </w:rPr>
        <w:t>ой</w:t>
      </w:r>
      <w:r w:rsidRPr="00902308">
        <w:rPr>
          <w:rFonts w:ascii="Times New Roman" w:hAnsi="Times New Roman"/>
          <w:sz w:val="24"/>
          <w:szCs w:val="24"/>
        </w:rPr>
        <w:t xml:space="preserve"> комисси</w:t>
      </w:r>
      <w:r w:rsidR="0091410E">
        <w:rPr>
          <w:rFonts w:ascii="Times New Roman" w:hAnsi="Times New Roman"/>
          <w:sz w:val="24"/>
          <w:szCs w:val="24"/>
        </w:rPr>
        <w:t>и</w:t>
      </w:r>
      <w:r w:rsidRPr="00902308">
        <w:rPr>
          <w:rFonts w:ascii="Times New Roman" w:hAnsi="Times New Roman"/>
          <w:sz w:val="24"/>
          <w:szCs w:val="24"/>
        </w:rPr>
        <w:t>:</w:t>
      </w:r>
    </w:p>
    <w:p w:rsidR="00CA73B0" w:rsidRDefault="00902308" w:rsidP="00406EE0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0230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Кузьмича Д</w:t>
      </w:r>
      <w:r w:rsidR="00F657D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Г</w:t>
      </w:r>
      <w:r w:rsidR="00F657DB">
        <w:rPr>
          <w:rFonts w:ascii="Times New Roman" w:hAnsi="Times New Roman"/>
          <w:sz w:val="24"/>
          <w:szCs w:val="24"/>
        </w:rPr>
        <w:t>.</w:t>
      </w:r>
    </w:p>
    <w:p w:rsidR="00B63A16" w:rsidRDefault="00B63A16" w:rsidP="00406EE0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B63A16">
        <w:rPr>
          <w:rFonts w:ascii="Times New Roman" w:hAnsi="Times New Roman"/>
          <w:sz w:val="24"/>
          <w:szCs w:val="24"/>
        </w:rPr>
        <w:t>Опубликовать настоящее распоряжение в официальном издании органа местного самоуправления «Информационный бюллетень администрации муниципального образования Кандалакшский район» и в сетевом издании Нива информ (http://nivapaper.ru) и обнародовать путем размещения на официальном сайте администрации муниципального образования Кандалакшский район в информационно-телекоммуникационной сети «Интернет».</w:t>
      </w:r>
    </w:p>
    <w:p w:rsidR="009E1E0F" w:rsidRPr="001F7EDB" w:rsidRDefault="00B63A16" w:rsidP="00406EE0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283E65" w:rsidRPr="00283E65">
        <w:rPr>
          <w:rFonts w:ascii="Times New Roman" w:hAnsi="Times New Roman"/>
          <w:sz w:val="24"/>
          <w:szCs w:val="24"/>
        </w:rPr>
        <w:t>. Контроль за исполнением настоящего распоряжения возложить на заместителя главы администрации муниципального образования Кандалакшский район Золотову Н.В.</w:t>
      </w:r>
    </w:p>
    <w:p w:rsidR="009E1E0F" w:rsidRDefault="009E1E0F" w:rsidP="009E1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63A16" w:rsidRDefault="00B63A16" w:rsidP="009E1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63A16" w:rsidRDefault="00B63A16" w:rsidP="009E1E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E1E0F" w:rsidRPr="001F7EDB" w:rsidRDefault="00D0790B" w:rsidP="009E1E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Врип г</w:t>
      </w:r>
      <w:r w:rsidR="00D978F1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ы</w:t>
      </w:r>
      <w:r w:rsidR="009E1E0F" w:rsidRPr="001F7EDB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7070AA" w:rsidRDefault="009E1E0F" w:rsidP="00CA73B0">
      <w:pPr>
        <w:rPr>
          <w:rFonts w:ascii="Times New Roman" w:hAnsi="Times New Roman"/>
          <w:sz w:val="20"/>
          <w:szCs w:val="20"/>
        </w:rPr>
      </w:pPr>
      <w:r w:rsidRPr="007070AA">
        <w:rPr>
          <w:rFonts w:ascii="Times New Roman" w:hAnsi="Times New Roman"/>
          <w:sz w:val="24"/>
          <w:szCs w:val="24"/>
        </w:rPr>
        <w:t xml:space="preserve">муниципального образования                                                                </w:t>
      </w:r>
      <w:r w:rsidR="00590157" w:rsidRPr="007070AA">
        <w:rPr>
          <w:rFonts w:ascii="Times New Roman" w:hAnsi="Times New Roman"/>
          <w:sz w:val="24"/>
          <w:szCs w:val="24"/>
        </w:rPr>
        <w:t xml:space="preserve">    </w:t>
      </w:r>
      <w:r w:rsidR="006041A9" w:rsidRPr="007070AA">
        <w:rPr>
          <w:rFonts w:ascii="Times New Roman" w:hAnsi="Times New Roman"/>
          <w:sz w:val="24"/>
          <w:szCs w:val="24"/>
        </w:rPr>
        <w:t xml:space="preserve"> </w:t>
      </w:r>
      <w:r w:rsidR="00D0790B" w:rsidRPr="007070AA">
        <w:rPr>
          <w:rFonts w:ascii="Times New Roman" w:hAnsi="Times New Roman"/>
          <w:sz w:val="24"/>
          <w:szCs w:val="24"/>
        </w:rPr>
        <w:t xml:space="preserve"> </w:t>
      </w:r>
      <w:r w:rsidR="00590157" w:rsidRPr="007070AA">
        <w:rPr>
          <w:rFonts w:ascii="Times New Roman" w:hAnsi="Times New Roman"/>
          <w:sz w:val="24"/>
          <w:szCs w:val="24"/>
        </w:rPr>
        <w:t xml:space="preserve"> </w:t>
      </w:r>
      <w:r w:rsidR="00B04A01" w:rsidRPr="007070AA">
        <w:rPr>
          <w:rFonts w:ascii="Times New Roman" w:hAnsi="Times New Roman"/>
          <w:sz w:val="24"/>
          <w:szCs w:val="24"/>
        </w:rPr>
        <w:t xml:space="preserve">     </w:t>
      </w:r>
      <w:r w:rsidR="00B63A16">
        <w:rPr>
          <w:rFonts w:ascii="Times New Roman" w:hAnsi="Times New Roman"/>
          <w:sz w:val="24"/>
          <w:szCs w:val="24"/>
        </w:rPr>
        <w:t xml:space="preserve">      </w:t>
      </w:r>
      <w:r w:rsidR="00B04A01" w:rsidRPr="007070AA">
        <w:rPr>
          <w:rFonts w:ascii="Times New Roman" w:hAnsi="Times New Roman"/>
          <w:sz w:val="24"/>
          <w:szCs w:val="24"/>
        </w:rPr>
        <w:t xml:space="preserve">    </w:t>
      </w:r>
      <w:r w:rsidRPr="007070AA">
        <w:rPr>
          <w:rFonts w:ascii="Times New Roman" w:hAnsi="Times New Roman"/>
          <w:sz w:val="24"/>
          <w:szCs w:val="24"/>
        </w:rPr>
        <w:t xml:space="preserve"> </w:t>
      </w:r>
      <w:r w:rsidR="00D0790B" w:rsidRPr="007070AA">
        <w:rPr>
          <w:rFonts w:ascii="Times New Roman" w:hAnsi="Times New Roman"/>
          <w:sz w:val="24"/>
          <w:szCs w:val="24"/>
        </w:rPr>
        <w:t>В</w:t>
      </w:r>
      <w:r w:rsidR="00D978F1" w:rsidRPr="007070AA">
        <w:rPr>
          <w:rFonts w:ascii="Times New Roman" w:hAnsi="Times New Roman"/>
          <w:sz w:val="24"/>
          <w:szCs w:val="24"/>
        </w:rPr>
        <w:t>.</w:t>
      </w:r>
      <w:r w:rsidR="00D0790B" w:rsidRPr="007070AA">
        <w:rPr>
          <w:rFonts w:ascii="Times New Roman" w:hAnsi="Times New Roman"/>
          <w:sz w:val="24"/>
          <w:szCs w:val="24"/>
        </w:rPr>
        <w:t>А</w:t>
      </w:r>
      <w:r w:rsidRPr="007070AA">
        <w:rPr>
          <w:rFonts w:ascii="Times New Roman" w:hAnsi="Times New Roman"/>
          <w:sz w:val="24"/>
          <w:szCs w:val="24"/>
        </w:rPr>
        <w:t xml:space="preserve">. </w:t>
      </w:r>
      <w:r w:rsidR="00D0790B" w:rsidRPr="007070AA">
        <w:rPr>
          <w:rFonts w:ascii="Times New Roman" w:hAnsi="Times New Roman"/>
          <w:sz w:val="24"/>
          <w:szCs w:val="24"/>
        </w:rPr>
        <w:t>Павлова</w:t>
      </w: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06EE0" w:rsidRDefault="00406EE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06EE0" w:rsidRDefault="00406EE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06EE0" w:rsidRDefault="00406EE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A16" w:rsidRDefault="00B63A16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3A16" w:rsidRDefault="00B63A16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A73B0" w:rsidRDefault="00CA73B0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070AA" w:rsidRDefault="007070AA" w:rsidP="007070A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A60A9" w:rsidRPr="00DA60A9" w:rsidRDefault="000077A9" w:rsidP="007070AA">
      <w:pPr>
        <w:spacing w:after="0" w:line="240" w:lineRule="auto"/>
        <w:rPr>
          <w:rFonts w:ascii="Times New Roman" w:eastAsiaTheme="minorEastAsia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>К</w:t>
      </w:r>
      <w:r w:rsidR="00D0790B" w:rsidRPr="00D0790B">
        <w:rPr>
          <w:rFonts w:ascii="Times New Roman" w:hAnsi="Times New Roman"/>
          <w:sz w:val="20"/>
          <w:szCs w:val="20"/>
        </w:rPr>
        <w:t>азанцева Евгения Петровна</w:t>
      </w:r>
      <w:r w:rsidR="00D0790B">
        <w:rPr>
          <w:rFonts w:ascii="Times New Roman" w:hAnsi="Times New Roman"/>
          <w:sz w:val="20"/>
          <w:szCs w:val="20"/>
        </w:rPr>
        <w:t>, 9-41-88</w:t>
      </w:r>
      <w:r w:rsidR="00DA60A9" w:rsidRPr="00DA60A9">
        <w:rPr>
          <w:rFonts w:ascii="Times New Roman" w:eastAsiaTheme="minorEastAsia" w:hAnsi="Times New Roman"/>
          <w:bCs/>
          <w:sz w:val="24"/>
          <w:szCs w:val="24"/>
        </w:rPr>
        <w:t xml:space="preserve">                            </w:t>
      </w:r>
      <w:r w:rsidR="006E633F">
        <w:rPr>
          <w:rFonts w:ascii="Times New Roman" w:eastAsiaTheme="minorEastAsia" w:hAnsi="Times New Roman"/>
          <w:bCs/>
          <w:sz w:val="24"/>
          <w:szCs w:val="24"/>
        </w:rPr>
        <w:t xml:space="preserve">                               </w:t>
      </w:r>
    </w:p>
    <w:sectPr w:rsidR="00DA60A9" w:rsidRPr="00DA60A9" w:rsidSect="00B63A16">
      <w:pgSz w:w="11906" w:h="16838"/>
      <w:pgMar w:top="709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E526C2C"/>
    <w:lvl w:ilvl="0">
      <w:numFmt w:val="bullet"/>
      <w:lvlText w:val="*"/>
      <w:lvlJc w:val="left"/>
    </w:lvl>
  </w:abstractNum>
  <w:abstractNum w:abstractNumId="1" w15:restartNumberingAfterBreak="0">
    <w:nsid w:val="01B77E61"/>
    <w:multiLevelType w:val="hybridMultilevel"/>
    <w:tmpl w:val="48E83C14"/>
    <w:lvl w:ilvl="0" w:tplc="D0641B0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3C55CC4"/>
    <w:multiLevelType w:val="hybridMultilevel"/>
    <w:tmpl w:val="AD865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77DA9"/>
    <w:multiLevelType w:val="hybridMultilevel"/>
    <w:tmpl w:val="47C60E60"/>
    <w:lvl w:ilvl="0" w:tplc="409C29B4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7A4FE2"/>
    <w:multiLevelType w:val="multilevel"/>
    <w:tmpl w:val="8EDADBA2"/>
    <w:lvl w:ilvl="0">
      <w:start w:val="1"/>
      <w:numFmt w:val="decimal"/>
      <w:lvlText w:val="%1."/>
      <w:legacy w:legacy="1" w:legacySpace="0" w:legacyIndent="497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1981166C"/>
    <w:multiLevelType w:val="hybridMultilevel"/>
    <w:tmpl w:val="BD6A1D3C"/>
    <w:lvl w:ilvl="0" w:tplc="6510AB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1A3DAA"/>
    <w:multiLevelType w:val="hybridMultilevel"/>
    <w:tmpl w:val="D03E899C"/>
    <w:lvl w:ilvl="0" w:tplc="D0641B0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0C42802"/>
    <w:multiLevelType w:val="hybridMultilevel"/>
    <w:tmpl w:val="F5AA1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A41CA6"/>
    <w:multiLevelType w:val="multilevel"/>
    <w:tmpl w:val="4C8297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991" w:hanging="114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49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9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9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9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49" w:hanging="11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 w15:restartNumberingAfterBreak="0">
    <w:nsid w:val="22AC4CBF"/>
    <w:multiLevelType w:val="hybridMultilevel"/>
    <w:tmpl w:val="D194BD80"/>
    <w:lvl w:ilvl="0" w:tplc="CA187D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000966"/>
    <w:multiLevelType w:val="hybridMultilevel"/>
    <w:tmpl w:val="5FE07BAC"/>
    <w:lvl w:ilvl="0" w:tplc="D0641B0A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E9E189D"/>
    <w:multiLevelType w:val="multilevel"/>
    <w:tmpl w:val="59F450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4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62" w:hanging="1800"/>
      </w:pPr>
      <w:rPr>
        <w:rFonts w:hint="default"/>
      </w:rPr>
    </w:lvl>
  </w:abstractNum>
  <w:abstractNum w:abstractNumId="12" w15:restartNumberingAfterBreak="0">
    <w:nsid w:val="35E42276"/>
    <w:multiLevelType w:val="hybridMultilevel"/>
    <w:tmpl w:val="604CCAFE"/>
    <w:lvl w:ilvl="0" w:tplc="B3428E80">
      <w:start w:val="1"/>
      <w:numFmt w:val="bullet"/>
      <w:lvlText w:val=""/>
      <w:lvlJc w:val="center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3" w15:restartNumberingAfterBreak="0">
    <w:nsid w:val="39C748B1"/>
    <w:multiLevelType w:val="hybridMultilevel"/>
    <w:tmpl w:val="F5AA1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5C5ACD"/>
    <w:multiLevelType w:val="hybridMultilevel"/>
    <w:tmpl w:val="77AA399C"/>
    <w:lvl w:ilvl="0" w:tplc="B3428E80">
      <w:start w:val="1"/>
      <w:numFmt w:val="bullet"/>
      <w:lvlText w:val=""/>
      <w:lvlJc w:val="center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 w15:restartNumberingAfterBreak="0">
    <w:nsid w:val="40943510"/>
    <w:multiLevelType w:val="hybridMultilevel"/>
    <w:tmpl w:val="E2E0679C"/>
    <w:lvl w:ilvl="0" w:tplc="D0641B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BB46A6B"/>
    <w:multiLevelType w:val="hybridMultilevel"/>
    <w:tmpl w:val="6C46416A"/>
    <w:lvl w:ilvl="0" w:tplc="563466BA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220A04"/>
    <w:multiLevelType w:val="hybridMultilevel"/>
    <w:tmpl w:val="38660A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246530"/>
    <w:multiLevelType w:val="hybridMultilevel"/>
    <w:tmpl w:val="49E41D2E"/>
    <w:lvl w:ilvl="0" w:tplc="D0641B0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681A7D83"/>
    <w:multiLevelType w:val="multilevel"/>
    <w:tmpl w:val="27CE7B2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4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1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2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591" w:hanging="1800"/>
      </w:pPr>
      <w:rPr>
        <w:rFonts w:cs="Times New Roman" w:hint="default"/>
      </w:rPr>
    </w:lvl>
  </w:abstractNum>
  <w:abstractNum w:abstractNumId="20" w15:restartNumberingAfterBreak="0">
    <w:nsid w:val="73A6021A"/>
    <w:multiLevelType w:val="hybridMultilevel"/>
    <w:tmpl w:val="A31AA3BA"/>
    <w:lvl w:ilvl="0" w:tplc="F710DDB4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6C81EF3"/>
    <w:multiLevelType w:val="hybridMultilevel"/>
    <w:tmpl w:val="FBFA5C12"/>
    <w:lvl w:ilvl="0" w:tplc="3902497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6F15976"/>
    <w:multiLevelType w:val="hybridMultilevel"/>
    <w:tmpl w:val="8362AF8C"/>
    <w:lvl w:ilvl="0" w:tplc="B3428E80">
      <w:start w:val="1"/>
      <w:numFmt w:val="bullet"/>
      <w:lvlText w:val=""/>
      <w:lvlJc w:val="center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7FD6566"/>
    <w:multiLevelType w:val="hybridMultilevel"/>
    <w:tmpl w:val="CE6EFA2A"/>
    <w:lvl w:ilvl="0" w:tplc="FC04C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80ED6"/>
    <w:multiLevelType w:val="hybridMultilevel"/>
    <w:tmpl w:val="E154E902"/>
    <w:lvl w:ilvl="0" w:tplc="4D484DE0">
      <w:start w:val="4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E1E1284"/>
    <w:multiLevelType w:val="hybridMultilevel"/>
    <w:tmpl w:val="982C3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5"/>
  </w:num>
  <w:num w:numId="4">
    <w:abstractNumId w:val="17"/>
  </w:num>
  <w:num w:numId="5">
    <w:abstractNumId w:val="7"/>
  </w:num>
  <w:num w:numId="6">
    <w:abstractNumId w:val="18"/>
  </w:num>
  <w:num w:numId="7">
    <w:abstractNumId w:val="6"/>
  </w:num>
  <w:num w:numId="8">
    <w:abstractNumId w:val="1"/>
  </w:num>
  <w:num w:numId="9">
    <w:abstractNumId w:val="20"/>
  </w:num>
  <w:num w:numId="10">
    <w:abstractNumId w:val="21"/>
  </w:num>
  <w:num w:numId="11">
    <w:abstractNumId w:val="15"/>
  </w:num>
  <w:num w:numId="12">
    <w:abstractNumId w:val="10"/>
  </w:num>
  <w:num w:numId="13">
    <w:abstractNumId w:val="14"/>
  </w:num>
  <w:num w:numId="14">
    <w:abstractNumId w:val="12"/>
  </w:num>
  <w:num w:numId="15">
    <w:abstractNumId w:val="22"/>
  </w:num>
  <w:num w:numId="16">
    <w:abstractNumId w:val="2"/>
  </w:num>
  <w:num w:numId="17">
    <w:abstractNumId w:val="5"/>
  </w:num>
  <w:num w:numId="18">
    <w:abstractNumId w:val="9"/>
  </w:num>
  <w:num w:numId="19">
    <w:abstractNumId w:val="23"/>
  </w:num>
  <w:num w:numId="20">
    <w:abstractNumId w:val="0"/>
    <w:lvlOverride w:ilvl="0">
      <w:lvl w:ilvl="0">
        <w:numFmt w:val="bullet"/>
        <w:lvlText w:val="-"/>
        <w:legacy w:legacy="1" w:legacySpace="0" w:legacyIndent="288"/>
        <w:lvlJc w:val="left"/>
        <w:rPr>
          <w:rFonts w:ascii="Times New Roman" w:hAnsi="Times New Roman" w:hint="default"/>
        </w:rPr>
      </w:lvl>
    </w:lvlOverride>
  </w:num>
  <w:num w:numId="21">
    <w:abstractNumId w:val="19"/>
  </w:num>
  <w:num w:numId="22">
    <w:abstractNumId w:val="4"/>
    <w:lvlOverride w:ilvl="0">
      <w:startOverride w:val="1"/>
    </w:lvlOverride>
    <w:lvlOverride w:ilvl="1">
      <w:startOverride w:val="10"/>
    </w:lvlOverride>
  </w:num>
  <w:num w:numId="23">
    <w:abstractNumId w:val="4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3"/>
  </w:num>
  <w:num w:numId="26">
    <w:abstractNumId w:val="24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508A4"/>
    <w:rsid w:val="000038C5"/>
    <w:rsid w:val="000077A9"/>
    <w:rsid w:val="00024154"/>
    <w:rsid w:val="000353DC"/>
    <w:rsid w:val="0004004E"/>
    <w:rsid w:val="0005218D"/>
    <w:rsid w:val="0006113E"/>
    <w:rsid w:val="00062642"/>
    <w:rsid w:val="00064C22"/>
    <w:rsid w:val="0007739F"/>
    <w:rsid w:val="00082AFC"/>
    <w:rsid w:val="000C7121"/>
    <w:rsid w:val="000D2526"/>
    <w:rsid w:val="000E52BB"/>
    <w:rsid w:val="000F0603"/>
    <w:rsid w:val="000F221F"/>
    <w:rsid w:val="001168A1"/>
    <w:rsid w:val="00125656"/>
    <w:rsid w:val="00132F19"/>
    <w:rsid w:val="0015379E"/>
    <w:rsid w:val="00163B29"/>
    <w:rsid w:val="00171642"/>
    <w:rsid w:val="00177597"/>
    <w:rsid w:val="00182AFC"/>
    <w:rsid w:val="001A7016"/>
    <w:rsid w:val="001B5893"/>
    <w:rsid w:val="001C51F9"/>
    <w:rsid w:val="001D621A"/>
    <w:rsid w:val="001D7B7D"/>
    <w:rsid w:val="001E2C41"/>
    <w:rsid w:val="00213062"/>
    <w:rsid w:val="00233332"/>
    <w:rsid w:val="00233708"/>
    <w:rsid w:val="00253314"/>
    <w:rsid w:val="0027637F"/>
    <w:rsid w:val="00277BFB"/>
    <w:rsid w:val="00280190"/>
    <w:rsid w:val="00283E65"/>
    <w:rsid w:val="00284133"/>
    <w:rsid w:val="002A0EAE"/>
    <w:rsid w:val="002A18A4"/>
    <w:rsid w:val="002A2868"/>
    <w:rsid w:val="002D26AA"/>
    <w:rsid w:val="002E4B7D"/>
    <w:rsid w:val="002E4D8E"/>
    <w:rsid w:val="002E6828"/>
    <w:rsid w:val="002E7437"/>
    <w:rsid w:val="002F2DC5"/>
    <w:rsid w:val="003310A6"/>
    <w:rsid w:val="00347096"/>
    <w:rsid w:val="00352803"/>
    <w:rsid w:val="00354687"/>
    <w:rsid w:val="00361BC9"/>
    <w:rsid w:val="00374D1D"/>
    <w:rsid w:val="00387B44"/>
    <w:rsid w:val="00391E3F"/>
    <w:rsid w:val="00392630"/>
    <w:rsid w:val="003D5829"/>
    <w:rsid w:val="003E311B"/>
    <w:rsid w:val="003E477F"/>
    <w:rsid w:val="003E6CD2"/>
    <w:rsid w:val="003F2EC6"/>
    <w:rsid w:val="00400081"/>
    <w:rsid w:val="004051E4"/>
    <w:rsid w:val="00406EE0"/>
    <w:rsid w:val="004249A8"/>
    <w:rsid w:val="00434C38"/>
    <w:rsid w:val="0044171E"/>
    <w:rsid w:val="004B5716"/>
    <w:rsid w:val="004C4B4F"/>
    <w:rsid w:val="00516CB6"/>
    <w:rsid w:val="00522E6E"/>
    <w:rsid w:val="005254FA"/>
    <w:rsid w:val="00530F08"/>
    <w:rsid w:val="005537CD"/>
    <w:rsid w:val="005610A1"/>
    <w:rsid w:val="005627F8"/>
    <w:rsid w:val="00577B49"/>
    <w:rsid w:val="00590157"/>
    <w:rsid w:val="005A10FF"/>
    <w:rsid w:val="005A7320"/>
    <w:rsid w:val="005B4356"/>
    <w:rsid w:val="005E006B"/>
    <w:rsid w:val="005F3CBB"/>
    <w:rsid w:val="005F48A8"/>
    <w:rsid w:val="006041A9"/>
    <w:rsid w:val="00604715"/>
    <w:rsid w:val="00607EC5"/>
    <w:rsid w:val="0061196B"/>
    <w:rsid w:val="00617813"/>
    <w:rsid w:val="00635FAA"/>
    <w:rsid w:val="00636789"/>
    <w:rsid w:val="00640AD2"/>
    <w:rsid w:val="00677F03"/>
    <w:rsid w:val="00681AAF"/>
    <w:rsid w:val="00682D9A"/>
    <w:rsid w:val="00692D7E"/>
    <w:rsid w:val="006B1FAD"/>
    <w:rsid w:val="006C2C1F"/>
    <w:rsid w:val="006C7073"/>
    <w:rsid w:val="006E633F"/>
    <w:rsid w:val="00702F6D"/>
    <w:rsid w:val="00703067"/>
    <w:rsid w:val="007070AA"/>
    <w:rsid w:val="007272BC"/>
    <w:rsid w:val="00754C93"/>
    <w:rsid w:val="00774B0F"/>
    <w:rsid w:val="00776858"/>
    <w:rsid w:val="00791DA8"/>
    <w:rsid w:val="00796815"/>
    <w:rsid w:val="007A00B8"/>
    <w:rsid w:val="007D70EC"/>
    <w:rsid w:val="007F44CE"/>
    <w:rsid w:val="00801D7D"/>
    <w:rsid w:val="00807C6F"/>
    <w:rsid w:val="00821DEF"/>
    <w:rsid w:val="00836472"/>
    <w:rsid w:val="00844D2D"/>
    <w:rsid w:val="00847CCF"/>
    <w:rsid w:val="008508A4"/>
    <w:rsid w:val="00866D9A"/>
    <w:rsid w:val="00875DA5"/>
    <w:rsid w:val="00882F6B"/>
    <w:rsid w:val="008B06D6"/>
    <w:rsid w:val="008B6C4E"/>
    <w:rsid w:val="008F11EC"/>
    <w:rsid w:val="0090000C"/>
    <w:rsid w:val="00902308"/>
    <w:rsid w:val="009026D9"/>
    <w:rsid w:val="00910F77"/>
    <w:rsid w:val="0091410E"/>
    <w:rsid w:val="00940489"/>
    <w:rsid w:val="009C2C32"/>
    <w:rsid w:val="009D144C"/>
    <w:rsid w:val="009E1E0F"/>
    <w:rsid w:val="009E57B4"/>
    <w:rsid w:val="009F099D"/>
    <w:rsid w:val="009F1542"/>
    <w:rsid w:val="009F37B8"/>
    <w:rsid w:val="009F3E3E"/>
    <w:rsid w:val="009F3FE8"/>
    <w:rsid w:val="009F7E1D"/>
    <w:rsid w:val="00A00B23"/>
    <w:rsid w:val="00A014CC"/>
    <w:rsid w:val="00A01AD0"/>
    <w:rsid w:val="00A04836"/>
    <w:rsid w:val="00A05564"/>
    <w:rsid w:val="00A307D6"/>
    <w:rsid w:val="00A56EDE"/>
    <w:rsid w:val="00A61ACA"/>
    <w:rsid w:val="00A66AED"/>
    <w:rsid w:val="00A74BBC"/>
    <w:rsid w:val="00A86FC0"/>
    <w:rsid w:val="00AF1F81"/>
    <w:rsid w:val="00AF31D1"/>
    <w:rsid w:val="00AF6A2F"/>
    <w:rsid w:val="00B04A01"/>
    <w:rsid w:val="00B06E33"/>
    <w:rsid w:val="00B27DA6"/>
    <w:rsid w:val="00B63A16"/>
    <w:rsid w:val="00B73ABC"/>
    <w:rsid w:val="00B802DF"/>
    <w:rsid w:val="00B93CA7"/>
    <w:rsid w:val="00B945CD"/>
    <w:rsid w:val="00BC1158"/>
    <w:rsid w:val="00BC2B6C"/>
    <w:rsid w:val="00BC5079"/>
    <w:rsid w:val="00BF3334"/>
    <w:rsid w:val="00BF349E"/>
    <w:rsid w:val="00C02C6B"/>
    <w:rsid w:val="00C24362"/>
    <w:rsid w:val="00C2524F"/>
    <w:rsid w:val="00C32009"/>
    <w:rsid w:val="00C33E15"/>
    <w:rsid w:val="00C427CD"/>
    <w:rsid w:val="00C517AB"/>
    <w:rsid w:val="00C80354"/>
    <w:rsid w:val="00C903B3"/>
    <w:rsid w:val="00C95A6D"/>
    <w:rsid w:val="00CA1579"/>
    <w:rsid w:val="00CA73B0"/>
    <w:rsid w:val="00CA7A12"/>
    <w:rsid w:val="00CB05B9"/>
    <w:rsid w:val="00CD658B"/>
    <w:rsid w:val="00CE272D"/>
    <w:rsid w:val="00CF79C6"/>
    <w:rsid w:val="00D0790B"/>
    <w:rsid w:val="00D170E0"/>
    <w:rsid w:val="00D260E5"/>
    <w:rsid w:val="00D2741B"/>
    <w:rsid w:val="00D83662"/>
    <w:rsid w:val="00D84F7E"/>
    <w:rsid w:val="00D94C97"/>
    <w:rsid w:val="00D978F1"/>
    <w:rsid w:val="00DA60A9"/>
    <w:rsid w:val="00DB6311"/>
    <w:rsid w:val="00DC223A"/>
    <w:rsid w:val="00DE06AC"/>
    <w:rsid w:val="00DE5E79"/>
    <w:rsid w:val="00DE6603"/>
    <w:rsid w:val="00DE6927"/>
    <w:rsid w:val="00DF1770"/>
    <w:rsid w:val="00E02612"/>
    <w:rsid w:val="00E05DB3"/>
    <w:rsid w:val="00E14A65"/>
    <w:rsid w:val="00E16742"/>
    <w:rsid w:val="00E519D5"/>
    <w:rsid w:val="00E5255C"/>
    <w:rsid w:val="00E54CDF"/>
    <w:rsid w:val="00E63794"/>
    <w:rsid w:val="00E640C6"/>
    <w:rsid w:val="00E75592"/>
    <w:rsid w:val="00E76A47"/>
    <w:rsid w:val="00E775DD"/>
    <w:rsid w:val="00E93041"/>
    <w:rsid w:val="00EC2165"/>
    <w:rsid w:val="00ED76A9"/>
    <w:rsid w:val="00EE0644"/>
    <w:rsid w:val="00EF664A"/>
    <w:rsid w:val="00EF69BB"/>
    <w:rsid w:val="00EF6B4C"/>
    <w:rsid w:val="00EF6FCD"/>
    <w:rsid w:val="00F12445"/>
    <w:rsid w:val="00F13AB9"/>
    <w:rsid w:val="00F20EE7"/>
    <w:rsid w:val="00F30A72"/>
    <w:rsid w:val="00F35804"/>
    <w:rsid w:val="00F43D2A"/>
    <w:rsid w:val="00F61923"/>
    <w:rsid w:val="00F61CCF"/>
    <w:rsid w:val="00F657DB"/>
    <w:rsid w:val="00F82AA2"/>
    <w:rsid w:val="00F86A6F"/>
    <w:rsid w:val="00F909C0"/>
    <w:rsid w:val="00F93F43"/>
    <w:rsid w:val="00FA25D0"/>
    <w:rsid w:val="00FA3F6F"/>
    <w:rsid w:val="00FA68AA"/>
    <w:rsid w:val="00FB68D1"/>
    <w:rsid w:val="00FE088D"/>
    <w:rsid w:val="00FF1384"/>
    <w:rsid w:val="00FF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D7EE3"/>
  <w15:docId w15:val="{F7302C4D-38EC-41ED-AF5C-179C5B0FE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E8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08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0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08A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C24362"/>
    <w:pPr>
      <w:ind w:left="720"/>
      <w:contextualSpacing/>
    </w:pPr>
  </w:style>
  <w:style w:type="paragraph" w:customStyle="1" w:styleId="2">
    <w:name w:val="Знак2"/>
    <w:basedOn w:val="a"/>
    <w:rsid w:val="00F20EE7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DE69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styleId="a6">
    <w:name w:val="Placeholder Text"/>
    <w:basedOn w:val="a0"/>
    <w:uiPriority w:val="99"/>
    <w:semiHidden/>
    <w:rsid w:val="00AF31D1"/>
    <w:rPr>
      <w:color w:val="808080"/>
    </w:rPr>
  </w:style>
  <w:style w:type="paragraph" w:styleId="a7">
    <w:name w:val="footnote text"/>
    <w:basedOn w:val="a"/>
    <w:link w:val="a8"/>
    <w:semiHidden/>
    <w:rsid w:val="00AF31D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AF31D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semiHidden/>
    <w:rsid w:val="00AF31D1"/>
    <w:rPr>
      <w:vertAlign w:val="superscript"/>
    </w:rPr>
  </w:style>
  <w:style w:type="paragraph" w:styleId="aa">
    <w:name w:val="No Spacing"/>
    <w:uiPriority w:val="1"/>
    <w:qFormat/>
    <w:rsid w:val="00AF31D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AF31D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AF31D1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F31D1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F31D1"/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31D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31D1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f1">
    <w:name w:val="Revision"/>
    <w:hidden/>
    <w:uiPriority w:val="99"/>
    <w:semiHidden/>
    <w:rsid w:val="00AF31D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2">
    <w:name w:val="header"/>
    <w:basedOn w:val="a"/>
    <w:link w:val="af3"/>
    <w:uiPriority w:val="99"/>
    <w:unhideWhenUsed/>
    <w:rsid w:val="00AF3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AF31D1"/>
    <w:rPr>
      <w:rFonts w:ascii="Calibri" w:eastAsia="Times New Roman" w:hAnsi="Calibri" w:cs="Times New Roman"/>
      <w:lang w:eastAsia="ru-RU"/>
    </w:rPr>
  </w:style>
  <w:style w:type="paragraph" w:styleId="af4">
    <w:name w:val="footer"/>
    <w:basedOn w:val="a"/>
    <w:link w:val="af5"/>
    <w:uiPriority w:val="99"/>
    <w:unhideWhenUsed/>
    <w:rsid w:val="00AF31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AF31D1"/>
    <w:rPr>
      <w:rFonts w:ascii="Calibri" w:eastAsia="Times New Roman" w:hAnsi="Calibri" w:cs="Times New Roman"/>
      <w:lang w:eastAsia="ru-RU"/>
    </w:rPr>
  </w:style>
  <w:style w:type="paragraph" w:styleId="af6">
    <w:name w:val="endnote text"/>
    <w:basedOn w:val="a"/>
    <w:link w:val="af7"/>
    <w:uiPriority w:val="99"/>
    <w:semiHidden/>
    <w:unhideWhenUsed/>
    <w:rsid w:val="00AF31D1"/>
    <w:pPr>
      <w:spacing w:after="0" w:line="240" w:lineRule="auto"/>
    </w:pPr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sid w:val="00AF31D1"/>
    <w:rPr>
      <w:rFonts w:ascii="Calibri" w:eastAsia="Times New Roman" w:hAnsi="Calibri" w:cs="Times New Roman"/>
      <w:sz w:val="20"/>
      <w:szCs w:val="20"/>
      <w:lang w:eastAsia="ru-RU"/>
    </w:rPr>
  </w:style>
  <w:style w:type="character" w:styleId="af8">
    <w:name w:val="endnote reference"/>
    <w:basedOn w:val="a0"/>
    <w:uiPriority w:val="99"/>
    <w:semiHidden/>
    <w:unhideWhenUsed/>
    <w:rsid w:val="00AF31D1"/>
    <w:rPr>
      <w:vertAlign w:val="superscript"/>
    </w:rPr>
  </w:style>
  <w:style w:type="character" w:customStyle="1" w:styleId="FontStyle41">
    <w:name w:val="Font Style41"/>
    <w:basedOn w:val="a0"/>
    <w:uiPriority w:val="99"/>
    <w:rsid w:val="00AF31D1"/>
    <w:rPr>
      <w:rFonts w:ascii="Times New Roman" w:hAnsi="Times New Roman" w:cs="Times New Roman"/>
      <w:sz w:val="24"/>
      <w:szCs w:val="24"/>
    </w:rPr>
  </w:style>
  <w:style w:type="character" w:customStyle="1" w:styleId="FontStyle38">
    <w:name w:val="Font Style38"/>
    <w:basedOn w:val="a0"/>
    <w:uiPriority w:val="99"/>
    <w:rsid w:val="00AF31D1"/>
    <w:rPr>
      <w:rFonts w:ascii="Tahoma" w:hAnsi="Tahoma" w:cs="Tahoma"/>
      <w:sz w:val="18"/>
      <w:szCs w:val="18"/>
    </w:rPr>
  </w:style>
  <w:style w:type="character" w:customStyle="1" w:styleId="FontStyle49">
    <w:name w:val="Font Style49"/>
    <w:basedOn w:val="a0"/>
    <w:uiPriority w:val="99"/>
    <w:rsid w:val="00AF31D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a0"/>
    <w:uiPriority w:val="99"/>
    <w:rsid w:val="00AF31D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5">
    <w:name w:val="Font Style55"/>
    <w:basedOn w:val="a0"/>
    <w:uiPriority w:val="99"/>
    <w:rsid w:val="00AF31D1"/>
    <w:rPr>
      <w:rFonts w:ascii="Times New Roman" w:hAnsi="Times New Roman" w:cs="Times New Roman"/>
      <w:sz w:val="18"/>
      <w:szCs w:val="18"/>
    </w:rPr>
  </w:style>
  <w:style w:type="character" w:customStyle="1" w:styleId="FontStyle58">
    <w:name w:val="Font Style58"/>
    <w:basedOn w:val="a0"/>
    <w:uiPriority w:val="99"/>
    <w:rsid w:val="00AF31D1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9">
    <w:name w:val="Font Style59"/>
    <w:basedOn w:val="a0"/>
    <w:uiPriority w:val="99"/>
    <w:rsid w:val="00AF31D1"/>
    <w:rPr>
      <w:rFonts w:ascii="Times New Roman" w:hAnsi="Times New Roman" w:cs="Times New Roman"/>
      <w:b/>
      <w:bCs/>
      <w:sz w:val="18"/>
      <w:szCs w:val="18"/>
    </w:rPr>
  </w:style>
  <w:style w:type="character" w:styleId="af9">
    <w:name w:val="page number"/>
    <w:basedOn w:val="a0"/>
    <w:uiPriority w:val="99"/>
    <w:rsid w:val="00AF31D1"/>
    <w:rPr>
      <w:rFonts w:cs="Times New Roman"/>
    </w:rPr>
  </w:style>
  <w:style w:type="paragraph" w:customStyle="1" w:styleId="Style3">
    <w:name w:val="Style3"/>
    <w:basedOn w:val="a"/>
    <w:uiPriority w:val="99"/>
    <w:rsid w:val="00AF31D1"/>
    <w:pPr>
      <w:widowControl w:val="0"/>
      <w:autoSpaceDE w:val="0"/>
      <w:autoSpaceDN w:val="0"/>
      <w:adjustRightInd w:val="0"/>
      <w:spacing w:after="0" w:line="324" w:lineRule="exact"/>
      <w:ind w:firstLine="720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AF31D1"/>
    <w:pPr>
      <w:widowControl w:val="0"/>
      <w:autoSpaceDE w:val="0"/>
      <w:autoSpaceDN w:val="0"/>
      <w:adjustRightInd w:val="0"/>
      <w:spacing w:after="0" w:line="324" w:lineRule="exact"/>
      <w:ind w:firstLine="533"/>
      <w:jc w:val="both"/>
    </w:pPr>
    <w:rPr>
      <w:rFonts w:ascii="Times New Roman" w:eastAsiaTheme="minorEastAsia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Style30">
    <w:name w:val="Style30"/>
    <w:basedOn w:val="a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Style33">
    <w:name w:val="Style33"/>
    <w:basedOn w:val="a"/>
    <w:uiPriority w:val="99"/>
    <w:rsid w:val="00AF31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FontStyle48">
    <w:name w:val="Font Style48"/>
    <w:basedOn w:val="a0"/>
    <w:uiPriority w:val="99"/>
    <w:rsid w:val="00AF31D1"/>
    <w:rPr>
      <w:rFonts w:ascii="Georgia" w:hAnsi="Georgia" w:cs="Georgia"/>
      <w:smallCaps/>
      <w:sz w:val="24"/>
      <w:szCs w:val="24"/>
    </w:rPr>
  </w:style>
  <w:style w:type="paragraph" w:customStyle="1" w:styleId="Style6">
    <w:name w:val="Style6"/>
    <w:basedOn w:val="a"/>
    <w:uiPriority w:val="99"/>
    <w:rsid w:val="00AF31D1"/>
    <w:pPr>
      <w:widowControl w:val="0"/>
      <w:autoSpaceDE w:val="0"/>
      <w:autoSpaceDN w:val="0"/>
      <w:adjustRightInd w:val="0"/>
      <w:spacing w:after="0" w:line="323" w:lineRule="exact"/>
      <w:ind w:firstLine="691"/>
      <w:jc w:val="both"/>
    </w:pPr>
    <w:rPr>
      <w:rFonts w:ascii="Times New Roman" w:eastAsiaTheme="minorEastAsia" w:hAnsi="Times New Roman"/>
      <w:sz w:val="24"/>
      <w:szCs w:val="24"/>
    </w:rPr>
  </w:style>
  <w:style w:type="paragraph" w:styleId="afa">
    <w:name w:val="Document Map"/>
    <w:basedOn w:val="a"/>
    <w:link w:val="afb"/>
    <w:uiPriority w:val="99"/>
    <w:semiHidden/>
    <w:rsid w:val="00AF31D1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</w:rPr>
  </w:style>
  <w:style w:type="character" w:customStyle="1" w:styleId="afb">
    <w:name w:val="Схема документа Знак"/>
    <w:basedOn w:val="a0"/>
    <w:link w:val="afa"/>
    <w:uiPriority w:val="99"/>
    <w:semiHidden/>
    <w:rsid w:val="00AF31D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customStyle="1" w:styleId="FontStyle16">
    <w:name w:val="Font Style16"/>
    <w:uiPriority w:val="99"/>
    <w:rsid w:val="00AF31D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2EE25-D42B-4B91-9E1A-35841010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В. Цветкова</dc:creator>
  <cp:keywords/>
  <dc:description/>
  <cp:lastModifiedBy>Марина Ю. Ершова</cp:lastModifiedBy>
  <cp:revision>232</cp:revision>
  <cp:lastPrinted>2025-07-18T06:35:00Z</cp:lastPrinted>
  <dcterms:created xsi:type="dcterms:W3CDTF">2016-10-24T06:30:00Z</dcterms:created>
  <dcterms:modified xsi:type="dcterms:W3CDTF">2025-07-21T08:21:00Z</dcterms:modified>
</cp:coreProperties>
</file>