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778" w:rsidRPr="00F70A53" w:rsidRDefault="0073503D" w:rsidP="00E61778">
      <w:pPr>
        <w:keepNext/>
        <w:ind w:right="-138"/>
        <w:jc w:val="center"/>
        <w:outlineLvl w:val="0"/>
        <w:rPr>
          <w:rFonts w:ascii="Arial" w:hAnsi="Arial" w:cs="Arial"/>
          <w:b/>
          <w:noProof/>
          <w:sz w:val="24"/>
          <w:szCs w:val="24"/>
        </w:rPr>
      </w:pPr>
      <w:r w:rsidRPr="00F70A53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>
            <wp:extent cx="462915" cy="876300"/>
            <wp:effectExtent l="0" t="0" r="0" b="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778" w:rsidRPr="00F70A53" w:rsidRDefault="00E61778" w:rsidP="00E61778">
      <w:pPr>
        <w:keepNext/>
        <w:ind w:right="-138"/>
        <w:jc w:val="center"/>
        <w:outlineLvl w:val="0"/>
        <w:rPr>
          <w:rFonts w:ascii="Arial" w:hAnsi="Arial" w:cs="Arial"/>
          <w:b/>
          <w:sz w:val="24"/>
          <w:szCs w:val="24"/>
          <w:u w:val="single"/>
        </w:rPr>
      </w:pPr>
    </w:p>
    <w:p w:rsidR="00E61778" w:rsidRPr="00F70A53" w:rsidRDefault="00E61778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 xml:space="preserve">СОВЕТ ДЕПУТАТОВ </w:t>
      </w:r>
    </w:p>
    <w:p w:rsidR="00E61778" w:rsidRPr="00F70A53" w:rsidRDefault="00E61778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>КАНДАЛАКШСКОГО МУНИЦИПАЛЬНОГО ОКРУГА</w:t>
      </w:r>
    </w:p>
    <w:p w:rsidR="00E61778" w:rsidRPr="00F70A53" w:rsidRDefault="00E61778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>МУРМАНСКОЙ ОБЛАСТИ</w:t>
      </w:r>
    </w:p>
    <w:p w:rsidR="00A63BDC" w:rsidRPr="00F70A53" w:rsidRDefault="00A63BDC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>первого созыва</w:t>
      </w:r>
    </w:p>
    <w:p w:rsidR="00E61778" w:rsidRPr="00F70A53" w:rsidRDefault="00E61778" w:rsidP="00E61778">
      <w:pPr>
        <w:rPr>
          <w:rFonts w:ascii="Arial" w:hAnsi="Arial" w:cs="Arial"/>
          <w:b/>
          <w:sz w:val="24"/>
          <w:szCs w:val="24"/>
        </w:rPr>
      </w:pPr>
    </w:p>
    <w:p w:rsidR="00F70A53" w:rsidRDefault="00E61778" w:rsidP="00E6177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F70A53">
        <w:rPr>
          <w:rFonts w:ascii="Arial" w:hAnsi="Arial" w:cs="Arial"/>
          <w:b/>
          <w:sz w:val="24"/>
          <w:szCs w:val="24"/>
        </w:rPr>
        <w:t>Р</w:t>
      </w:r>
      <w:proofErr w:type="gramEnd"/>
      <w:r w:rsidRPr="00F70A53">
        <w:rPr>
          <w:rFonts w:ascii="Arial" w:hAnsi="Arial" w:cs="Arial"/>
          <w:b/>
          <w:sz w:val="24"/>
          <w:szCs w:val="24"/>
        </w:rPr>
        <w:t xml:space="preserve"> Е Ш Е Н И Е </w:t>
      </w:r>
    </w:p>
    <w:p w:rsidR="00750A93" w:rsidRPr="00F70A53" w:rsidRDefault="00750A93" w:rsidP="00E6177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61778" w:rsidRPr="00F70A53" w:rsidRDefault="00E61778" w:rsidP="00E6177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61778" w:rsidRPr="00F70A53" w:rsidRDefault="00DE508B" w:rsidP="00E61778">
      <w:pPr>
        <w:jc w:val="both"/>
        <w:rPr>
          <w:rFonts w:ascii="Arial" w:hAnsi="Arial" w:cs="Arial"/>
          <w:sz w:val="24"/>
          <w:szCs w:val="24"/>
        </w:rPr>
      </w:pPr>
      <w:r w:rsidRPr="00F70A53">
        <w:rPr>
          <w:rFonts w:ascii="Arial" w:hAnsi="Arial" w:cs="Arial"/>
          <w:sz w:val="24"/>
          <w:szCs w:val="24"/>
        </w:rPr>
        <w:t xml:space="preserve">от </w:t>
      </w:r>
      <w:r w:rsidR="008C3E62">
        <w:rPr>
          <w:rFonts w:ascii="Arial" w:hAnsi="Arial" w:cs="Arial"/>
          <w:sz w:val="24"/>
          <w:szCs w:val="24"/>
        </w:rPr>
        <w:t>25 декабря</w:t>
      </w:r>
      <w:r w:rsidR="00E61778" w:rsidRPr="00F70A53">
        <w:rPr>
          <w:rFonts w:ascii="Arial" w:hAnsi="Arial" w:cs="Arial"/>
          <w:sz w:val="24"/>
          <w:szCs w:val="24"/>
        </w:rPr>
        <w:t xml:space="preserve"> 2025 </w:t>
      </w:r>
      <w:r w:rsidR="0073251B">
        <w:rPr>
          <w:rFonts w:ascii="Arial" w:hAnsi="Arial" w:cs="Arial"/>
          <w:sz w:val="24"/>
          <w:szCs w:val="24"/>
        </w:rPr>
        <w:t>г.</w:t>
      </w:r>
      <w:r w:rsidR="00822624">
        <w:rPr>
          <w:rFonts w:ascii="Arial" w:hAnsi="Arial" w:cs="Arial"/>
          <w:sz w:val="24"/>
          <w:szCs w:val="24"/>
        </w:rPr>
        <w:t xml:space="preserve">      </w:t>
      </w:r>
      <w:r w:rsidR="00E61778" w:rsidRPr="00F70A53">
        <w:rPr>
          <w:rFonts w:ascii="Arial" w:hAnsi="Arial" w:cs="Arial"/>
          <w:sz w:val="24"/>
          <w:szCs w:val="24"/>
        </w:rPr>
        <w:t xml:space="preserve"> </w:t>
      </w:r>
      <w:r w:rsidR="00E61778" w:rsidRPr="00F70A53">
        <w:rPr>
          <w:rFonts w:ascii="Arial" w:hAnsi="Arial" w:cs="Arial"/>
          <w:sz w:val="24"/>
          <w:szCs w:val="24"/>
        </w:rPr>
        <w:tab/>
        <w:t xml:space="preserve"> </w:t>
      </w:r>
      <w:r w:rsidR="00E61778" w:rsidRPr="00F70A53">
        <w:rPr>
          <w:rFonts w:ascii="Arial" w:hAnsi="Arial" w:cs="Arial"/>
          <w:sz w:val="24"/>
          <w:szCs w:val="24"/>
        </w:rPr>
        <w:tab/>
      </w:r>
      <w:r w:rsidR="00E61778" w:rsidRPr="00F70A53">
        <w:rPr>
          <w:rFonts w:ascii="Arial" w:hAnsi="Arial" w:cs="Arial"/>
          <w:sz w:val="24"/>
          <w:szCs w:val="24"/>
        </w:rPr>
        <w:tab/>
        <w:t xml:space="preserve"> </w:t>
      </w:r>
      <w:r w:rsidR="00E61778" w:rsidRPr="00F70A53">
        <w:rPr>
          <w:rFonts w:ascii="Arial" w:hAnsi="Arial" w:cs="Arial"/>
          <w:sz w:val="24"/>
          <w:szCs w:val="24"/>
        </w:rPr>
        <w:tab/>
      </w:r>
      <w:r w:rsidR="00E61778" w:rsidRPr="00F70A53">
        <w:rPr>
          <w:rFonts w:ascii="Arial" w:hAnsi="Arial" w:cs="Arial"/>
          <w:sz w:val="24"/>
          <w:szCs w:val="24"/>
        </w:rPr>
        <w:tab/>
        <w:t xml:space="preserve">                                     </w:t>
      </w:r>
      <w:r w:rsidR="00E16B80" w:rsidRPr="00F70A53">
        <w:rPr>
          <w:rFonts w:ascii="Arial" w:hAnsi="Arial" w:cs="Arial"/>
          <w:sz w:val="24"/>
          <w:szCs w:val="24"/>
        </w:rPr>
        <w:t xml:space="preserve"> </w:t>
      </w:r>
      <w:r w:rsidR="008C3E62">
        <w:rPr>
          <w:rFonts w:ascii="Arial" w:hAnsi="Arial" w:cs="Arial"/>
          <w:sz w:val="24"/>
          <w:szCs w:val="24"/>
        </w:rPr>
        <w:t xml:space="preserve">  </w:t>
      </w:r>
      <w:r w:rsidR="00E61778" w:rsidRPr="00F70A53">
        <w:rPr>
          <w:rFonts w:ascii="Arial" w:hAnsi="Arial" w:cs="Arial"/>
          <w:sz w:val="24"/>
          <w:szCs w:val="24"/>
        </w:rPr>
        <w:t xml:space="preserve">№ </w:t>
      </w:r>
      <w:r w:rsidR="008C3E62">
        <w:rPr>
          <w:rFonts w:ascii="Arial" w:hAnsi="Arial" w:cs="Arial"/>
          <w:sz w:val="24"/>
          <w:szCs w:val="24"/>
        </w:rPr>
        <w:t>109</w:t>
      </w:r>
    </w:p>
    <w:p w:rsidR="00D621F8" w:rsidRDefault="00D621F8" w:rsidP="00783269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6861FB" w:rsidRDefault="006861FB" w:rsidP="00783269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D621F8" w:rsidRDefault="008F1EEA" w:rsidP="00D621F8">
      <w:pPr>
        <w:autoSpaceDE w:val="0"/>
        <w:autoSpaceDN w:val="0"/>
        <w:adjustRightInd w:val="0"/>
        <w:ind w:firstLine="708"/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8F1EEA">
        <w:rPr>
          <w:rFonts w:ascii="Arial" w:eastAsia="Calibri" w:hAnsi="Arial" w:cs="Arial"/>
          <w:b/>
          <w:bCs/>
          <w:sz w:val="24"/>
          <w:szCs w:val="24"/>
          <w:lang w:eastAsia="en-US"/>
        </w:rPr>
        <w:t>Об утверждении Перечн</w:t>
      </w: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я</w:t>
      </w:r>
      <w:r w:rsidRPr="008F1EEA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категорий граждан, которым могут быть предоставлены служебные жилые помещения специализированного муниципального жилищного фонда муниципального образования Кандалакшский </w:t>
      </w: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муниципальный округ</w:t>
      </w:r>
      <w:r w:rsidRPr="008F1EEA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Мурманской области</w:t>
      </w:r>
    </w:p>
    <w:p w:rsidR="008F1EEA" w:rsidRPr="00F70A53" w:rsidRDefault="008F1EEA" w:rsidP="00D621F8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  <w:sz w:val="24"/>
          <w:szCs w:val="24"/>
        </w:rPr>
      </w:pPr>
    </w:p>
    <w:p w:rsidR="00980787" w:rsidRPr="00F70A53" w:rsidRDefault="009C3CC8" w:rsidP="00B121A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C3CC8">
        <w:rPr>
          <w:rFonts w:ascii="Arial" w:eastAsia="Calibri" w:hAnsi="Arial" w:cs="Arial"/>
          <w:sz w:val="24"/>
          <w:szCs w:val="24"/>
          <w:lang w:eastAsia="en-US"/>
        </w:rPr>
        <w:t xml:space="preserve">В соответствии с Жилищным кодексом Российской Федерации, Гражданским кодексом Российской Федерации, Федеральным законом от 06.10.2003 № 131-ФЗ </w:t>
      </w:r>
      <w:r w:rsidR="008F1EEA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</w:t>
      </w:r>
      <w:r w:rsidRPr="009C3CC8">
        <w:rPr>
          <w:rFonts w:ascii="Arial" w:eastAsia="Calibri" w:hAnsi="Arial" w:cs="Arial"/>
          <w:sz w:val="24"/>
          <w:szCs w:val="24"/>
          <w:lang w:eastAsia="en-US"/>
        </w:rPr>
        <w:t xml:space="preserve">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Законом Мурманской области от 11.12.2024 № 3064-01-ЗМО «Об образовании муниципального образования Кандалакшский муниципальный округ Мурманской области и признании утратившими силу отдельных законодательных актов (положений законодательных актов) Мурманской области», </w:t>
      </w:r>
      <w:r w:rsidR="00265B7F" w:rsidRPr="00B121AD">
        <w:rPr>
          <w:rFonts w:ascii="Arial" w:eastAsia="Calibri" w:hAnsi="Arial" w:cs="Arial"/>
          <w:sz w:val="24"/>
          <w:szCs w:val="24"/>
          <w:lang w:eastAsia="en-US"/>
        </w:rPr>
        <w:t xml:space="preserve">решением Совета депутатов Кандалакшского муниципального округа Мурманской области от </w:t>
      </w:r>
      <w:r w:rsidR="00B121AD">
        <w:rPr>
          <w:rFonts w:ascii="Arial" w:eastAsia="Calibri" w:hAnsi="Arial" w:cs="Arial"/>
          <w:sz w:val="24"/>
          <w:szCs w:val="24"/>
          <w:lang w:eastAsia="en-US"/>
        </w:rPr>
        <w:t>09.12.2025 № 93 «</w:t>
      </w:r>
      <w:r w:rsidR="00B121AD" w:rsidRPr="00B121AD">
        <w:rPr>
          <w:rFonts w:ascii="Arial" w:eastAsia="Calibri" w:hAnsi="Arial" w:cs="Arial"/>
          <w:sz w:val="24"/>
          <w:szCs w:val="24"/>
          <w:lang w:eastAsia="en-US"/>
        </w:rPr>
        <w:t>Об утверждении Порядка</w:t>
      </w:r>
      <w:r w:rsidR="00B121A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21AD" w:rsidRPr="00B121AD">
        <w:rPr>
          <w:rFonts w:ascii="Arial" w:eastAsia="Calibri" w:hAnsi="Arial" w:cs="Arial"/>
          <w:sz w:val="24"/>
          <w:szCs w:val="24"/>
          <w:lang w:eastAsia="en-US"/>
        </w:rPr>
        <w:t>предоставления жилых помещений муниципального специализированного жилищного фонда муниципального образования Кандалакшский муниципальный округ Мурманской области, включения и исключения жилых помещений из указанного жилищного фонда</w:t>
      </w:r>
      <w:r w:rsidR="00B121AD">
        <w:rPr>
          <w:rFonts w:ascii="Arial" w:eastAsia="Calibri" w:hAnsi="Arial" w:cs="Arial"/>
          <w:sz w:val="24"/>
          <w:szCs w:val="24"/>
          <w:lang w:eastAsia="en-US"/>
        </w:rPr>
        <w:t xml:space="preserve">», </w:t>
      </w:r>
      <w:r w:rsidRPr="009C3CC8">
        <w:rPr>
          <w:rFonts w:ascii="Arial" w:eastAsia="Calibri" w:hAnsi="Arial" w:cs="Arial"/>
          <w:sz w:val="24"/>
          <w:szCs w:val="24"/>
          <w:lang w:eastAsia="en-US"/>
        </w:rPr>
        <w:t xml:space="preserve"> Уставом Кандалакшского муниципального округа Мурманской области,</w:t>
      </w:r>
      <w:r w:rsidR="008F1EEA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</w:p>
    <w:p w:rsidR="00745954" w:rsidRPr="00F70A53" w:rsidRDefault="00745954" w:rsidP="00980787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E61778" w:rsidRPr="00F70A53" w:rsidRDefault="00E61778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>Совет депутатов</w:t>
      </w:r>
    </w:p>
    <w:p w:rsidR="00E61778" w:rsidRPr="00F70A53" w:rsidRDefault="00FE176A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 xml:space="preserve"> Кандалакшского муниципального округа</w:t>
      </w:r>
    </w:p>
    <w:p w:rsidR="00E61778" w:rsidRPr="00F70A53" w:rsidRDefault="00E61778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>решил:</w:t>
      </w:r>
    </w:p>
    <w:p w:rsidR="00980787" w:rsidRPr="00F70A53" w:rsidRDefault="00980787" w:rsidP="008C3E62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1D0254" w:rsidRDefault="009F745B" w:rsidP="008C3E62">
      <w:pPr>
        <w:tabs>
          <w:tab w:val="left" w:pos="1134"/>
        </w:tabs>
        <w:spacing w:after="160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1. </w:t>
      </w:r>
      <w:r w:rsidR="00A0081C">
        <w:rPr>
          <w:rFonts w:ascii="Arial" w:hAnsi="Arial" w:cs="Arial"/>
          <w:sz w:val="24"/>
          <w:szCs w:val="24"/>
        </w:rPr>
        <w:t xml:space="preserve">Утвердить </w:t>
      </w:r>
      <w:r w:rsidR="002969B1">
        <w:rPr>
          <w:rFonts w:ascii="Arial" w:hAnsi="Arial" w:cs="Arial"/>
          <w:sz w:val="24"/>
          <w:szCs w:val="24"/>
        </w:rPr>
        <w:t xml:space="preserve">прилагаемый </w:t>
      </w:r>
      <w:r w:rsidR="008F1EEA" w:rsidRPr="008F1EEA">
        <w:rPr>
          <w:rFonts w:ascii="Arial" w:hAnsi="Arial" w:cs="Arial"/>
          <w:sz w:val="24"/>
          <w:szCs w:val="24"/>
        </w:rPr>
        <w:t>Переч</w:t>
      </w:r>
      <w:r w:rsidR="008F1EEA">
        <w:rPr>
          <w:rFonts w:ascii="Arial" w:hAnsi="Arial" w:cs="Arial"/>
          <w:sz w:val="24"/>
          <w:szCs w:val="24"/>
        </w:rPr>
        <w:t>е</w:t>
      </w:r>
      <w:r w:rsidR="008F1EEA" w:rsidRPr="008F1EEA">
        <w:rPr>
          <w:rFonts w:ascii="Arial" w:hAnsi="Arial" w:cs="Arial"/>
          <w:sz w:val="24"/>
          <w:szCs w:val="24"/>
        </w:rPr>
        <w:t>н</w:t>
      </w:r>
      <w:r w:rsidR="008F1EEA">
        <w:rPr>
          <w:rFonts w:ascii="Arial" w:hAnsi="Arial" w:cs="Arial"/>
          <w:sz w:val="24"/>
          <w:szCs w:val="24"/>
        </w:rPr>
        <w:t>ь</w:t>
      </w:r>
      <w:r w:rsidR="008F1EEA" w:rsidRPr="008F1EEA">
        <w:rPr>
          <w:rFonts w:ascii="Arial" w:hAnsi="Arial" w:cs="Arial"/>
          <w:sz w:val="24"/>
          <w:szCs w:val="24"/>
        </w:rPr>
        <w:t xml:space="preserve"> категорий граждан, которым могут быть предоставлены служебные жилые помещения специализированного муниципального жилищного фонда муниципального образования Кандалакшский муницип</w:t>
      </w:r>
      <w:r w:rsidR="006C5E63">
        <w:rPr>
          <w:rFonts w:ascii="Arial" w:hAnsi="Arial" w:cs="Arial"/>
          <w:sz w:val="24"/>
          <w:szCs w:val="24"/>
        </w:rPr>
        <w:t>альный округ Мурманской области</w:t>
      </w:r>
      <w:r>
        <w:rPr>
          <w:rFonts w:ascii="Arial" w:hAnsi="Arial" w:cs="Arial"/>
          <w:sz w:val="24"/>
          <w:szCs w:val="24"/>
        </w:rPr>
        <w:t>.</w:t>
      </w:r>
    </w:p>
    <w:p w:rsidR="009F745B" w:rsidRPr="009F745B" w:rsidRDefault="009F745B" w:rsidP="008C3E62">
      <w:pPr>
        <w:tabs>
          <w:tab w:val="left" w:pos="1134"/>
        </w:tabs>
        <w:spacing w:after="160"/>
        <w:ind w:firstLine="375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2. </w:t>
      </w:r>
      <w:r w:rsidRPr="009F745B">
        <w:rPr>
          <w:rFonts w:ascii="Arial" w:hAnsi="Arial" w:cs="Arial"/>
          <w:sz w:val="24"/>
          <w:szCs w:val="24"/>
        </w:rPr>
        <w:t>Признать утратившим силу:</w:t>
      </w:r>
    </w:p>
    <w:p w:rsidR="009F745B" w:rsidRPr="009F745B" w:rsidRDefault="009F745B" w:rsidP="008C3E62">
      <w:pPr>
        <w:tabs>
          <w:tab w:val="left" w:pos="1134"/>
        </w:tabs>
        <w:spacing w:after="16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9F745B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 </w:t>
      </w:r>
      <w:r w:rsidR="002969B1" w:rsidRPr="002969B1">
        <w:rPr>
          <w:rFonts w:ascii="Arial" w:hAnsi="Arial" w:cs="Arial"/>
          <w:sz w:val="24"/>
          <w:szCs w:val="24"/>
        </w:rPr>
        <w:t>решени</w:t>
      </w:r>
      <w:r w:rsidR="002969B1">
        <w:rPr>
          <w:rFonts w:ascii="Arial" w:hAnsi="Arial" w:cs="Arial"/>
          <w:sz w:val="24"/>
          <w:szCs w:val="24"/>
        </w:rPr>
        <w:t>е</w:t>
      </w:r>
      <w:r w:rsidR="002969B1" w:rsidRPr="002969B1">
        <w:rPr>
          <w:rFonts w:ascii="Arial" w:hAnsi="Arial" w:cs="Arial"/>
          <w:sz w:val="24"/>
          <w:szCs w:val="24"/>
        </w:rPr>
        <w:t xml:space="preserve"> Совета депутатов муниципального образования Кандалакшский район Мурманской области </w:t>
      </w:r>
      <w:r>
        <w:rPr>
          <w:rFonts w:ascii="Arial" w:hAnsi="Arial" w:cs="Arial"/>
          <w:sz w:val="24"/>
          <w:szCs w:val="24"/>
        </w:rPr>
        <w:t>о</w:t>
      </w:r>
      <w:r w:rsidRPr="009F745B">
        <w:rPr>
          <w:rFonts w:ascii="Arial" w:hAnsi="Arial" w:cs="Arial"/>
          <w:sz w:val="24"/>
          <w:szCs w:val="24"/>
        </w:rPr>
        <w:t xml:space="preserve">т </w:t>
      </w:r>
      <w:r w:rsidR="00B9549C">
        <w:rPr>
          <w:rFonts w:ascii="Arial" w:hAnsi="Arial" w:cs="Arial"/>
          <w:sz w:val="24"/>
          <w:szCs w:val="24"/>
        </w:rPr>
        <w:t>2</w:t>
      </w:r>
      <w:r w:rsidR="008F1EEA">
        <w:rPr>
          <w:rFonts w:ascii="Arial" w:hAnsi="Arial" w:cs="Arial"/>
          <w:sz w:val="24"/>
          <w:szCs w:val="24"/>
        </w:rPr>
        <w:t>5</w:t>
      </w:r>
      <w:r w:rsidR="00B9549C">
        <w:rPr>
          <w:rFonts w:ascii="Arial" w:hAnsi="Arial" w:cs="Arial"/>
          <w:sz w:val="24"/>
          <w:szCs w:val="24"/>
        </w:rPr>
        <w:t>.0</w:t>
      </w:r>
      <w:r w:rsidR="008F1EEA">
        <w:rPr>
          <w:rFonts w:ascii="Arial" w:hAnsi="Arial" w:cs="Arial"/>
          <w:sz w:val="24"/>
          <w:szCs w:val="24"/>
        </w:rPr>
        <w:t>7</w:t>
      </w:r>
      <w:r w:rsidR="00B9549C">
        <w:rPr>
          <w:rFonts w:ascii="Arial" w:hAnsi="Arial" w:cs="Arial"/>
          <w:sz w:val="24"/>
          <w:szCs w:val="24"/>
        </w:rPr>
        <w:t>.2024</w:t>
      </w:r>
      <w:r w:rsidRPr="009F745B">
        <w:rPr>
          <w:rFonts w:ascii="Arial" w:hAnsi="Arial" w:cs="Arial"/>
          <w:sz w:val="24"/>
          <w:szCs w:val="24"/>
        </w:rPr>
        <w:t xml:space="preserve"> № 1</w:t>
      </w:r>
      <w:r w:rsidR="00B9549C">
        <w:rPr>
          <w:rFonts w:ascii="Arial" w:hAnsi="Arial" w:cs="Arial"/>
          <w:sz w:val="24"/>
          <w:szCs w:val="24"/>
        </w:rPr>
        <w:t>2</w:t>
      </w:r>
      <w:r w:rsidR="008F1EEA">
        <w:rPr>
          <w:rFonts w:ascii="Arial" w:hAnsi="Arial" w:cs="Arial"/>
          <w:sz w:val="24"/>
          <w:szCs w:val="24"/>
        </w:rPr>
        <w:t>8</w:t>
      </w:r>
      <w:r w:rsidRPr="009F745B">
        <w:rPr>
          <w:rFonts w:ascii="Arial" w:hAnsi="Arial" w:cs="Arial"/>
          <w:sz w:val="24"/>
          <w:szCs w:val="24"/>
        </w:rPr>
        <w:t xml:space="preserve"> «Об утверждении</w:t>
      </w:r>
      <w:r w:rsidR="00B9549C">
        <w:rPr>
          <w:rFonts w:ascii="Arial" w:hAnsi="Arial" w:cs="Arial"/>
          <w:sz w:val="24"/>
          <w:szCs w:val="24"/>
        </w:rPr>
        <w:t xml:space="preserve"> </w:t>
      </w:r>
      <w:r w:rsidR="008F1EEA" w:rsidRPr="008F1EEA">
        <w:rPr>
          <w:rFonts w:ascii="Arial" w:hAnsi="Arial" w:cs="Arial"/>
          <w:sz w:val="24"/>
          <w:szCs w:val="24"/>
        </w:rPr>
        <w:t>Перечн</w:t>
      </w:r>
      <w:r w:rsidR="003F6BEB">
        <w:rPr>
          <w:rFonts w:ascii="Arial" w:hAnsi="Arial" w:cs="Arial"/>
          <w:sz w:val="24"/>
          <w:szCs w:val="24"/>
        </w:rPr>
        <w:t>ей</w:t>
      </w:r>
      <w:r w:rsidR="008F1EEA" w:rsidRPr="008F1EEA">
        <w:rPr>
          <w:rFonts w:ascii="Arial" w:hAnsi="Arial" w:cs="Arial"/>
          <w:sz w:val="24"/>
          <w:szCs w:val="24"/>
        </w:rPr>
        <w:t xml:space="preserve"> категорий граждан, которым могут быть предоставлены служебные жилые помещения специализированного муниципального жилищного фонда муниципального образования Кандалакшский муниципальный </w:t>
      </w:r>
      <w:r w:rsidR="008F1EEA">
        <w:rPr>
          <w:rFonts w:ascii="Arial" w:hAnsi="Arial" w:cs="Arial"/>
          <w:sz w:val="24"/>
          <w:szCs w:val="24"/>
        </w:rPr>
        <w:t>район</w:t>
      </w:r>
      <w:r w:rsidR="008F1EEA" w:rsidRPr="008F1EEA">
        <w:rPr>
          <w:rFonts w:ascii="Arial" w:hAnsi="Arial" w:cs="Arial"/>
          <w:sz w:val="24"/>
          <w:szCs w:val="24"/>
        </w:rPr>
        <w:t xml:space="preserve"> Мурманской области</w:t>
      </w:r>
      <w:r w:rsidR="008F1EEA">
        <w:rPr>
          <w:rFonts w:ascii="Arial" w:hAnsi="Arial" w:cs="Arial"/>
          <w:sz w:val="24"/>
          <w:szCs w:val="24"/>
        </w:rPr>
        <w:t xml:space="preserve"> на территории </w:t>
      </w:r>
      <w:r w:rsidR="008F1EEA">
        <w:rPr>
          <w:rFonts w:ascii="Arial" w:hAnsi="Arial" w:cs="Arial"/>
          <w:sz w:val="24"/>
          <w:szCs w:val="24"/>
        </w:rPr>
        <w:lastRenderedPageBreak/>
        <w:t>муниципального образования сельское поселение Зареченск Кандалакшского муниципального района Мурманской области, муниципального образования сельское поселение Алакуртти Кандалакшского муниципального района Мурманской области</w:t>
      </w:r>
      <w:r w:rsidRPr="009F745B">
        <w:rPr>
          <w:rFonts w:ascii="Arial" w:hAnsi="Arial" w:cs="Arial"/>
          <w:sz w:val="24"/>
          <w:szCs w:val="24"/>
        </w:rPr>
        <w:t>»</w:t>
      </w:r>
      <w:r w:rsidR="006C5E63">
        <w:rPr>
          <w:rFonts w:ascii="Arial" w:hAnsi="Arial" w:cs="Arial"/>
          <w:sz w:val="24"/>
          <w:szCs w:val="24"/>
        </w:rPr>
        <w:t>;</w:t>
      </w:r>
    </w:p>
    <w:p w:rsidR="009F745B" w:rsidRDefault="002969B1" w:rsidP="008C3E62">
      <w:pPr>
        <w:tabs>
          <w:tab w:val="left" w:pos="1134"/>
        </w:tabs>
        <w:spacing w:after="16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- </w:t>
      </w:r>
      <w:r w:rsidR="009F745B" w:rsidRPr="009F745B">
        <w:rPr>
          <w:rFonts w:ascii="Arial" w:hAnsi="Arial" w:cs="Arial"/>
          <w:sz w:val="24"/>
          <w:szCs w:val="24"/>
        </w:rPr>
        <w:t>решени</w:t>
      </w:r>
      <w:r>
        <w:rPr>
          <w:rFonts w:ascii="Arial" w:hAnsi="Arial" w:cs="Arial"/>
          <w:sz w:val="24"/>
          <w:szCs w:val="24"/>
        </w:rPr>
        <w:t>е</w:t>
      </w:r>
      <w:r w:rsidR="009F745B" w:rsidRPr="009F745B">
        <w:rPr>
          <w:rFonts w:ascii="Arial" w:hAnsi="Arial" w:cs="Arial"/>
          <w:sz w:val="24"/>
          <w:szCs w:val="24"/>
        </w:rPr>
        <w:t xml:space="preserve"> Совета депутатов муниципального</w:t>
      </w:r>
      <w:r w:rsidR="009F745B">
        <w:rPr>
          <w:rFonts w:ascii="Arial" w:hAnsi="Arial" w:cs="Arial"/>
          <w:sz w:val="24"/>
          <w:szCs w:val="24"/>
        </w:rPr>
        <w:t xml:space="preserve"> образования городское посе</w:t>
      </w:r>
      <w:r w:rsidR="00411482">
        <w:rPr>
          <w:rFonts w:ascii="Arial" w:hAnsi="Arial" w:cs="Arial"/>
          <w:sz w:val="24"/>
          <w:szCs w:val="24"/>
        </w:rPr>
        <w:t>л</w:t>
      </w:r>
      <w:r w:rsidR="009F745B">
        <w:rPr>
          <w:rFonts w:ascii="Arial" w:hAnsi="Arial" w:cs="Arial"/>
          <w:sz w:val="24"/>
          <w:szCs w:val="24"/>
        </w:rPr>
        <w:t>ение Кандалакша Кандалакшского района</w:t>
      </w:r>
      <w:r w:rsidR="003F6BEB">
        <w:rPr>
          <w:rFonts w:ascii="Arial" w:hAnsi="Arial" w:cs="Arial"/>
          <w:sz w:val="24"/>
          <w:szCs w:val="24"/>
        </w:rPr>
        <w:t xml:space="preserve"> Мурманской области</w:t>
      </w:r>
      <w:r w:rsidR="009C4E9D">
        <w:rPr>
          <w:rFonts w:ascii="Arial" w:hAnsi="Arial" w:cs="Arial"/>
          <w:sz w:val="24"/>
          <w:szCs w:val="24"/>
        </w:rPr>
        <w:t> </w:t>
      </w:r>
      <w:r w:rsidR="000C41EE">
        <w:rPr>
          <w:rFonts w:ascii="Arial" w:hAnsi="Arial" w:cs="Arial"/>
          <w:sz w:val="24"/>
          <w:szCs w:val="24"/>
        </w:rPr>
        <w:t>от</w:t>
      </w:r>
      <w:r w:rsidR="009C4E9D">
        <w:rPr>
          <w:rFonts w:ascii="Arial" w:hAnsi="Arial" w:cs="Arial"/>
          <w:sz w:val="24"/>
          <w:szCs w:val="24"/>
        </w:rPr>
        <w:t> </w:t>
      </w:r>
      <w:r w:rsidR="00846D1B">
        <w:rPr>
          <w:rFonts w:ascii="Arial" w:hAnsi="Arial" w:cs="Arial"/>
          <w:sz w:val="24"/>
          <w:szCs w:val="24"/>
        </w:rPr>
        <w:t>29.10.2024</w:t>
      </w:r>
      <w:r w:rsidR="00B9549C">
        <w:rPr>
          <w:rFonts w:ascii="Arial" w:hAnsi="Arial" w:cs="Arial"/>
          <w:sz w:val="24"/>
          <w:szCs w:val="24"/>
        </w:rPr>
        <w:t xml:space="preserve"> </w:t>
      </w:r>
      <w:r w:rsidR="000C41EE">
        <w:rPr>
          <w:rFonts w:ascii="Arial" w:hAnsi="Arial" w:cs="Arial"/>
          <w:sz w:val="24"/>
          <w:szCs w:val="24"/>
        </w:rPr>
        <w:t xml:space="preserve">№ </w:t>
      </w:r>
      <w:r w:rsidR="00846D1B">
        <w:rPr>
          <w:rFonts w:ascii="Arial" w:hAnsi="Arial" w:cs="Arial"/>
          <w:sz w:val="24"/>
          <w:szCs w:val="24"/>
        </w:rPr>
        <w:t>538</w:t>
      </w:r>
      <w:r w:rsidR="000C41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</w:t>
      </w:r>
      <w:r w:rsidR="000C41EE">
        <w:rPr>
          <w:rFonts w:ascii="Arial" w:hAnsi="Arial" w:cs="Arial"/>
          <w:sz w:val="24"/>
          <w:szCs w:val="24"/>
        </w:rPr>
        <w:t>«</w:t>
      </w:r>
      <w:r w:rsidR="00846D1B">
        <w:rPr>
          <w:rFonts w:ascii="Arial" w:hAnsi="Arial" w:cs="Arial"/>
          <w:sz w:val="24"/>
          <w:szCs w:val="24"/>
        </w:rPr>
        <w:t xml:space="preserve">Об утверждении </w:t>
      </w:r>
      <w:r w:rsidR="00846D1B" w:rsidRPr="00846D1B">
        <w:rPr>
          <w:rFonts w:ascii="Arial" w:hAnsi="Arial" w:cs="Arial"/>
          <w:sz w:val="24"/>
          <w:szCs w:val="24"/>
        </w:rPr>
        <w:t>Перечн</w:t>
      </w:r>
      <w:r w:rsidR="00846D1B">
        <w:rPr>
          <w:rFonts w:ascii="Arial" w:hAnsi="Arial" w:cs="Arial"/>
          <w:sz w:val="24"/>
          <w:szCs w:val="24"/>
        </w:rPr>
        <w:t>я</w:t>
      </w:r>
      <w:r w:rsidR="00846D1B" w:rsidRPr="00846D1B">
        <w:rPr>
          <w:rFonts w:ascii="Arial" w:hAnsi="Arial" w:cs="Arial"/>
          <w:sz w:val="24"/>
          <w:szCs w:val="24"/>
        </w:rPr>
        <w:t xml:space="preserve"> категорий граждан, которым могут быть предоставлены служебные жилые помещения специализированного муниципального жилищного фонда муниципального образования </w:t>
      </w:r>
      <w:r w:rsidR="00B23123">
        <w:rPr>
          <w:rFonts w:ascii="Arial" w:hAnsi="Arial" w:cs="Arial"/>
          <w:sz w:val="24"/>
          <w:szCs w:val="24"/>
        </w:rPr>
        <w:t xml:space="preserve">городское поселение Кандалакша </w:t>
      </w:r>
      <w:r w:rsidR="00846D1B">
        <w:rPr>
          <w:rFonts w:ascii="Arial" w:hAnsi="Arial" w:cs="Arial"/>
          <w:sz w:val="24"/>
          <w:szCs w:val="24"/>
        </w:rPr>
        <w:t>Кандалакшского муниципального района Мурманской области</w:t>
      </w:r>
      <w:r w:rsidR="009C4E9D">
        <w:rPr>
          <w:rFonts w:ascii="Arial" w:hAnsi="Arial" w:cs="Arial"/>
          <w:sz w:val="24"/>
          <w:szCs w:val="24"/>
        </w:rPr>
        <w:t>»</w:t>
      </w:r>
      <w:r w:rsidR="00846D1B">
        <w:rPr>
          <w:rFonts w:ascii="Arial" w:hAnsi="Arial" w:cs="Arial"/>
          <w:sz w:val="24"/>
          <w:szCs w:val="24"/>
        </w:rPr>
        <w:t>.</w:t>
      </w:r>
    </w:p>
    <w:p w:rsidR="009F745B" w:rsidRPr="009F745B" w:rsidRDefault="00D73F61" w:rsidP="008C3E62">
      <w:pPr>
        <w:tabs>
          <w:tab w:val="left" w:pos="1134"/>
        </w:tabs>
        <w:spacing w:after="16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6C5E63">
        <w:rPr>
          <w:rFonts w:ascii="Arial" w:hAnsi="Arial" w:cs="Arial"/>
          <w:sz w:val="24"/>
          <w:szCs w:val="24"/>
        </w:rPr>
        <w:t>3</w:t>
      </w:r>
      <w:r w:rsidR="009F745B" w:rsidRPr="009F745B">
        <w:rPr>
          <w:rFonts w:ascii="Arial" w:hAnsi="Arial" w:cs="Arial"/>
          <w:sz w:val="24"/>
          <w:szCs w:val="24"/>
        </w:rPr>
        <w:t>.</w:t>
      </w:r>
      <w:r w:rsidR="005C26BE">
        <w:rPr>
          <w:rFonts w:ascii="Arial" w:hAnsi="Arial" w:cs="Arial"/>
          <w:sz w:val="24"/>
          <w:szCs w:val="24"/>
        </w:rPr>
        <w:t> </w:t>
      </w:r>
      <w:r w:rsidR="009F745B" w:rsidRPr="009F745B">
        <w:rPr>
          <w:rFonts w:ascii="Arial" w:hAnsi="Arial" w:cs="Arial"/>
          <w:sz w:val="24"/>
          <w:szCs w:val="24"/>
        </w:rPr>
        <w:t xml:space="preserve">Опубликовать настоящее решение в сетевом издании НИВА </w:t>
      </w:r>
      <w:proofErr w:type="spellStart"/>
      <w:r w:rsidR="009F745B" w:rsidRPr="009F745B">
        <w:rPr>
          <w:rFonts w:ascii="Arial" w:hAnsi="Arial" w:cs="Arial"/>
          <w:sz w:val="24"/>
          <w:szCs w:val="24"/>
        </w:rPr>
        <w:t>информ</w:t>
      </w:r>
      <w:proofErr w:type="spellEnd"/>
      <w:r w:rsidR="009F745B" w:rsidRPr="009F745B">
        <w:rPr>
          <w:rFonts w:ascii="Arial" w:hAnsi="Arial" w:cs="Arial"/>
          <w:sz w:val="24"/>
          <w:szCs w:val="24"/>
        </w:rPr>
        <w:t xml:space="preserve"> (http://nivapaper.ru) и разме</w:t>
      </w:r>
      <w:r w:rsidR="002306F6">
        <w:rPr>
          <w:rFonts w:ascii="Arial" w:hAnsi="Arial" w:cs="Arial"/>
          <w:sz w:val="24"/>
          <w:szCs w:val="24"/>
        </w:rPr>
        <w:t>стить</w:t>
      </w:r>
      <w:r w:rsidR="009F745B" w:rsidRPr="009F745B">
        <w:rPr>
          <w:rFonts w:ascii="Arial" w:hAnsi="Arial" w:cs="Arial"/>
          <w:sz w:val="24"/>
          <w:szCs w:val="24"/>
        </w:rPr>
        <w:t xml:space="preserve"> на сайте муниципального </w:t>
      </w:r>
      <w:r w:rsidR="002306F6" w:rsidRPr="009F745B">
        <w:rPr>
          <w:rFonts w:ascii="Arial" w:hAnsi="Arial" w:cs="Arial"/>
          <w:sz w:val="24"/>
          <w:szCs w:val="24"/>
        </w:rPr>
        <w:t>образования</w:t>
      </w:r>
      <w:r w:rsidR="002306F6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2306F6" w:rsidRPr="00930757">
          <w:rPr>
            <w:rStyle w:val="a5"/>
            <w:rFonts w:ascii="Arial" w:hAnsi="Arial" w:cs="Arial"/>
            <w:color w:val="auto"/>
            <w:sz w:val="24"/>
            <w:szCs w:val="24"/>
          </w:rPr>
          <w:t>http://</w:t>
        </w:r>
        <w:proofErr w:type="spellStart"/>
        <w:r w:rsidR="002306F6" w:rsidRPr="00930757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kandalaksha</w:t>
        </w:r>
        <w:proofErr w:type="spellEnd"/>
        <w:r w:rsidR="002306F6" w:rsidRPr="00930757">
          <w:rPr>
            <w:rStyle w:val="a5"/>
            <w:rFonts w:ascii="Arial" w:hAnsi="Arial" w:cs="Arial"/>
            <w:color w:val="auto"/>
            <w:sz w:val="24"/>
            <w:szCs w:val="24"/>
          </w:rPr>
          <w:t>-</w:t>
        </w:r>
        <w:r w:rsidR="002306F6" w:rsidRPr="00930757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admin</w:t>
        </w:r>
        <w:r w:rsidR="002306F6" w:rsidRPr="00930757">
          <w:rPr>
            <w:rStyle w:val="a5"/>
            <w:rFonts w:ascii="Arial" w:hAnsi="Arial" w:cs="Arial"/>
            <w:color w:val="auto"/>
            <w:sz w:val="24"/>
            <w:szCs w:val="24"/>
          </w:rPr>
          <w:t>.</w:t>
        </w:r>
        <w:proofErr w:type="spellStart"/>
        <w:r w:rsidR="002306F6" w:rsidRPr="00930757">
          <w:rPr>
            <w:rStyle w:val="a5"/>
            <w:rFonts w:ascii="Arial" w:hAnsi="Arial" w:cs="Arial"/>
            <w:color w:val="auto"/>
            <w:sz w:val="24"/>
            <w:szCs w:val="24"/>
          </w:rPr>
          <w:t>ru</w:t>
        </w:r>
        <w:proofErr w:type="spellEnd"/>
      </w:hyperlink>
      <w:r w:rsidR="002306F6" w:rsidRPr="002306F6">
        <w:rPr>
          <w:rFonts w:ascii="Arial" w:hAnsi="Arial" w:cs="Arial"/>
          <w:sz w:val="24"/>
          <w:szCs w:val="24"/>
        </w:rPr>
        <w:t xml:space="preserve"> </w:t>
      </w:r>
      <w:r w:rsidR="002306F6" w:rsidRPr="009F745B">
        <w:rPr>
          <w:rFonts w:ascii="Arial" w:hAnsi="Arial" w:cs="Arial"/>
          <w:sz w:val="24"/>
          <w:szCs w:val="24"/>
        </w:rPr>
        <w:t>в</w:t>
      </w:r>
      <w:r w:rsidR="009F745B" w:rsidRPr="009F745B">
        <w:rPr>
          <w:rFonts w:ascii="Arial" w:hAnsi="Arial" w:cs="Arial"/>
          <w:sz w:val="24"/>
          <w:szCs w:val="24"/>
        </w:rPr>
        <w:t xml:space="preserve"> информационно-телекоммуникационной сети «Интернет».</w:t>
      </w:r>
    </w:p>
    <w:p w:rsidR="00783269" w:rsidRDefault="005F3128" w:rsidP="008C3E62">
      <w:pPr>
        <w:autoSpaceDE w:val="0"/>
        <w:autoSpaceDN w:val="0"/>
        <w:adjustRightInd w:val="0"/>
        <w:ind w:left="142" w:hanging="426"/>
        <w:jc w:val="both"/>
        <w:rPr>
          <w:rFonts w:ascii="Arial" w:eastAsia="Lucida Sans Unicode" w:hAnsi="Arial" w:cs="Arial"/>
          <w:sz w:val="24"/>
          <w:szCs w:val="24"/>
          <w:lang w:eastAsia="en-US"/>
        </w:rPr>
      </w:pPr>
      <w:r>
        <w:rPr>
          <w:rFonts w:ascii="Arial" w:eastAsia="Lucida Sans Unicode" w:hAnsi="Arial" w:cs="Arial"/>
          <w:sz w:val="24"/>
          <w:szCs w:val="24"/>
          <w:lang w:eastAsia="en-US"/>
        </w:rPr>
        <w:t xml:space="preserve">   </w:t>
      </w:r>
      <w:r w:rsidR="005C26BE">
        <w:rPr>
          <w:rFonts w:ascii="Arial" w:eastAsia="Lucida Sans Unicode" w:hAnsi="Arial" w:cs="Arial"/>
          <w:sz w:val="24"/>
          <w:szCs w:val="24"/>
          <w:lang w:eastAsia="en-US"/>
        </w:rPr>
        <w:t xml:space="preserve">  </w:t>
      </w:r>
      <w:r w:rsidR="008F1EEA">
        <w:rPr>
          <w:rFonts w:ascii="Arial" w:eastAsia="Lucida Sans Unicode" w:hAnsi="Arial" w:cs="Arial"/>
          <w:sz w:val="24"/>
          <w:szCs w:val="24"/>
          <w:lang w:eastAsia="en-US"/>
        </w:rPr>
        <w:t xml:space="preserve">         </w:t>
      </w:r>
      <w:r w:rsidR="006C5E63">
        <w:rPr>
          <w:rFonts w:ascii="Arial" w:eastAsia="Lucida Sans Unicode" w:hAnsi="Arial" w:cs="Arial"/>
          <w:sz w:val="24"/>
          <w:szCs w:val="24"/>
          <w:lang w:eastAsia="en-US"/>
        </w:rPr>
        <w:t>4</w:t>
      </w:r>
      <w:r>
        <w:rPr>
          <w:rFonts w:ascii="Arial" w:eastAsia="Lucida Sans Unicode" w:hAnsi="Arial" w:cs="Arial"/>
          <w:sz w:val="24"/>
          <w:szCs w:val="24"/>
          <w:lang w:eastAsia="en-US"/>
        </w:rPr>
        <w:t xml:space="preserve">. </w:t>
      </w:r>
      <w:r w:rsidR="004F4A32" w:rsidRPr="00F70A53">
        <w:rPr>
          <w:rFonts w:ascii="Arial" w:eastAsia="Lucida Sans Unicode" w:hAnsi="Arial" w:cs="Arial"/>
          <w:sz w:val="24"/>
          <w:szCs w:val="24"/>
          <w:lang w:eastAsia="en-US"/>
        </w:rPr>
        <w:t xml:space="preserve">Настоящее решение вступает </w:t>
      </w:r>
      <w:r w:rsidR="004F4A32" w:rsidRPr="002306F6">
        <w:rPr>
          <w:rFonts w:ascii="Arial" w:eastAsia="Lucida Sans Unicode" w:hAnsi="Arial" w:cs="Arial"/>
          <w:sz w:val="24"/>
          <w:szCs w:val="24"/>
          <w:lang w:eastAsia="en-US"/>
        </w:rPr>
        <w:t xml:space="preserve">в силу </w:t>
      </w:r>
      <w:r w:rsidR="005C26BE">
        <w:rPr>
          <w:rFonts w:ascii="Arial" w:eastAsia="Lucida Sans Unicode" w:hAnsi="Arial" w:cs="Arial"/>
          <w:sz w:val="24"/>
          <w:szCs w:val="24"/>
          <w:lang w:eastAsia="en-US"/>
        </w:rPr>
        <w:t>с 01.01.2026</w:t>
      </w:r>
      <w:r w:rsidR="004F4A32" w:rsidRPr="00F70A53">
        <w:rPr>
          <w:rFonts w:ascii="Arial" w:eastAsia="Lucida Sans Unicode" w:hAnsi="Arial" w:cs="Arial"/>
          <w:sz w:val="24"/>
          <w:szCs w:val="24"/>
          <w:lang w:eastAsia="en-US"/>
        </w:rPr>
        <w:t>.</w:t>
      </w:r>
    </w:p>
    <w:p w:rsidR="00783269" w:rsidRPr="00F70A53" w:rsidRDefault="00783269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4F4A32" w:rsidRDefault="004F4A32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5C26BE" w:rsidRPr="00F70A53" w:rsidRDefault="005C26BE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F928CA" w:rsidRDefault="00721076" w:rsidP="0072107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70A53">
        <w:rPr>
          <w:rFonts w:ascii="Arial" w:eastAsia="Calibri" w:hAnsi="Arial" w:cs="Arial"/>
          <w:sz w:val="24"/>
          <w:szCs w:val="24"/>
          <w:lang w:eastAsia="en-US"/>
        </w:rPr>
        <w:t>Председатель Совета депутатов</w:t>
      </w:r>
    </w:p>
    <w:p w:rsidR="00F928CA" w:rsidRDefault="00F928CA" w:rsidP="0072107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Кандалакшского муниципального</w:t>
      </w:r>
    </w:p>
    <w:p w:rsidR="00783269" w:rsidRDefault="00A155EF" w:rsidP="0072107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о</w:t>
      </w:r>
      <w:r w:rsidR="00F928CA">
        <w:rPr>
          <w:rFonts w:ascii="Arial" w:eastAsia="Calibri" w:hAnsi="Arial" w:cs="Arial"/>
          <w:sz w:val="24"/>
          <w:szCs w:val="24"/>
          <w:lang w:eastAsia="en-US"/>
        </w:rPr>
        <w:t>круга Мурманской области</w:t>
      </w:r>
      <w:r w:rsidR="00721076" w:rsidRPr="00F70A53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</w:t>
      </w:r>
      <w:r w:rsidR="00F70A53">
        <w:rPr>
          <w:rFonts w:ascii="Arial" w:eastAsia="Calibri" w:hAnsi="Arial" w:cs="Arial"/>
          <w:sz w:val="24"/>
          <w:szCs w:val="24"/>
          <w:lang w:eastAsia="en-US"/>
        </w:rPr>
        <w:t xml:space="preserve">          </w:t>
      </w:r>
      <w:r w:rsidR="00721076" w:rsidRPr="00F70A53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F928CA">
        <w:rPr>
          <w:rFonts w:ascii="Arial" w:eastAsia="Calibri" w:hAnsi="Arial" w:cs="Arial"/>
          <w:sz w:val="24"/>
          <w:szCs w:val="24"/>
          <w:lang w:eastAsia="en-US"/>
        </w:rPr>
        <w:t xml:space="preserve">  </w:t>
      </w:r>
      <w:r w:rsidR="006861FB">
        <w:rPr>
          <w:rFonts w:ascii="Arial" w:eastAsia="Calibri" w:hAnsi="Arial" w:cs="Arial"/>
          <w:sz w:val="24"/>
          <w:szCs w:val="24"/>
          <w:lang w:eastAsia="en-US"/>
        </w:rPr>
        <w:t xml:space="preserve">       </w:t>
      </w:r>
      <w:r w:rsidR="00721076" w:rsidRPr="00F70A53">
        <w:rPr>
          <w:rFonts w:ascii="Arial" w:eastAsia="Calibri" w:hAnsi="Arial" w:cs="Arial"/>
          <w:sz w:val="24"/>
          <w:szCs w:val="24"/>
          <w:lang w:eastAsia="en-US"/>
        </w:rPr>
        <w:t>В.О. Шевелев</w:t>
      </w:r>
    </w:p>
    <w:p w:rsidR="00F928CA" w:rsidRDefault="00F928CA" w:rsidP="0072107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B412C" w:rsidRDefault="00F928CA" w:rsidP="0072107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Глава </w:t>
      </w:r>
    </w:p>
    <w:p w:rsidR="00F928CA" w:rsidRDefault="00F928CA" w:rsidP="0072107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Кандалакшского</w:t>
      </w:r>
      <w:r w:rsidR="00EB412C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>муниципального округа</w:t>
      </w:r>
    </w:p>
    <w:p w:rsidR="00EC3634" w:rsidRDefault="00F928CA" w:rsidP="0072107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eastAsia="en-US"/>
        </w:rPr>
        <w:sectPr w:rsidR="00EC3634" w:rsidSect="004C67F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851" w:bottom="1134" w:left="1134" w:header="708" w:footer="708" w:gutter="0"/>
          <w:cols w:space="708"/>
          <w:docGrid w:linePitch="360"/>
        </w:sect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Мурманской области                                                                                    </w:t>
      </w:r>
      <w:r w:rsidR="006861FB">
        <w:rPr>
          <w:rFonts w:ascii="Arial" w:eastAsia="Calibri" w:hAnsi="Arial" w:cs="Arial"/>
          <w:sz w:val="24"/>
          <w:szCs w:val="24"/>
          <w:lang w:eastAsia="en-US"/>
        </w:rPr>
        <w:t xml:space="preserve">      </w:t>
      </w:r>
      <w:r>
        <w:rPr>
          <w:rFonts w:ascii="Arial" w:eastAsia="Calibri" w:hAnsi="Arial" w:cs="Arial"/>
          <w:sz w:val="24"/>
          <w:szCs w:val="24"/>
          <w:lang w:eastAsia="en-US"/>
        </w:rPr>
        <w:t>А.П. Самарин</w:t>
      </w:r>
    </w:p>
    <w:p w:rsidR="00F928CA" w:rsidRPr="00F70A53" w:rsidRDefault="00F928CA" w:rsidP="0072107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634" w:rsidRPr="00DD1A03" w:rsidRDefault="00DD1A03" w:rsidP="00EC3634">
      <w:pPr>
        <w:pStyle w:val="1"/>
        <w:ind w:right="-138"/>
        <w:jc w:val="right"/>
        <w:rPr>
          <w:noProof/>
          <w:sz w:val="24"/>
          <w:szCs w:val="24"/>
          <w:lang w:val="ru-RU"/>
        </w:rPr>
      </w:pPr>
      <w:r>
        <w:rPr>
          <w:noProof/>
          <w:szCs w:val="24"/>
        </w:rPr>
        <w:tab/>
      </w:r>
      <w:r>
        <w:rPr>
          <w:noProof/>
          <w:szCs w:val="24"/>
        </w:rPr>
        <w:tab/>
      </w:r>
      <w:r>
        <w:rPr>
          <w:noProof/>
          <w:szCs w:val="24"/>
        </w:rPr>
        <w:tab/>
      </w:r>
      <w:r>
        <w:rPr>
          <w:noProof/>
          <w:szCs w:val="24"/>
        </w:rPr>
        <w:tab/>
      </w:r>
      <w:r>
        <w:rPr>
          <w:noProof/>
          <w:szCs w:val="24"/>
        </w:rPr>
        <w:tab/>
      </w:r>
      <w:r w:rsidR="00EC3634">
        <w:rPr>
          <w:noProof/>
          <w:szCs w:val="24"/>
        </w:rPr>
        <w:tab/>
      </w:r>
    </w:p>
    <w:p w:rsidR="00EC3634" w:rsidRDefault="00EC3634" w:rsidP="00EC3634">
      <w:pPr>
        <w:pStyle w:val="21"/>
        <w:ind w:firstLine="0"/>
        <w:jc w:val="both"/>
      </w:pPr>
    </w:p>
    <w:p w:rsidR="00EC3634" w:rsidRPr="00A76E02" w:rsidRDefault="00EC3634" w:rsidP="00DD1A03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0"/>
        </w:rPr>
        <w:t xml:space="preserve">                                                                                                                   </w:t>
      </w:r>
      <w:r w:rsidRPr="00A76E02">
        <w:rPr>
          <w:rFonts w:ascii="Arial" w:hAnsi="Arial" w:cs="Arial"/>
          <w:color w:val="000000"/>
          <w:sz w:val="18"/>
          <w:szCs w:val="18"/>
        </w:rPr>
        <w:t xml:space="preserve">Приложение </w:t>
      </w:r>
    </w:p>
    <w:p w:rsidR="00EC3634" w:rsidRPr="00A76E02" w:rsidRDefault="00EC3634" w:rsidP="00DD1A03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  <w:r w:rsidRPr="00A76E02">
        <w:rPr>
          <w:rFonts w:ascii="Arial" w:hAnsi="Arial" w:cs="Arial"/>
          <w:color w:val="000000"/>
          <w:sz w:val="18"/>
          <w:szCs w:val="18"/>
        </w:rPr>
        <w:t xml:space="preserve">                                               </w:t>
      </w:r>
      <w:r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A76E02">
        <w:rPr>
          <w:rFonts w:ascii="Arial" w:hAnsi="Arial" w:cs="Arial"/>
          <w:color w:val="000000"/>
          <w:sz w:val="18"/>
          <w:szCs w:val="18"/>
        </w:rPr>
        <w:t xml:space="preserve">                                                                                         </w:t>
      </w:r>
      <w:r>
        <w:rPr>
          <w:rFonts w:ascii="Arial" w:hAnsi="Arial" w:cs="Arial"/>
          <w:color w:val="000000"/>
          <w:sz w:val="18"/>
          <w:szCs w:val="18"/>
        </w:rPr>
        <w:t xml:space="preserve">   </w:t>
      </w:r>
      <w:r w:rsidRPr="00A76E02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 xml:space="preserve">к </w:t>
      </w:r>
      <w:r w:rsidRPr="00A76E02">
        <w:rPr>
          <w:rFonts w:ascii="Arial" w:hAnsi="Arial" w:cs="Arial"/>
          <w:color w:val="000000"/>
          <w:sz w:val="18"/>
          <w:szCs w:val="18"/>
        </w:rPr>
        <w:t>решени</w:t>
      </w:r>
      <w:r>
        <w:rPr>
          <w:rFonts w:ascii="Arial" w:hAnsi="Arial" w:cs="Arial"/>
          <w:color w:val="000000"/>
          <w:sz w:val="18"/>
          <w:szCs w:val="18"/>
        </w:rPr>
        <w:t>ю</w:t>
      </w:r>
      <w:r w:rsidRPr="00A76E02">
        <w:rPr>
          <w:rFonts w:ascii="Arial" w:hAnsi="Arial" w:cs="Arial"/>
          <w:color w:val="000000"/>
          <w:sz w:val="18"/>
          <w:szCs w:val="18"/>
        </w:rPr>
        <w:t xml:space="preserve"> Совета депутатов </w:t>
      </w:r>
    </w:p>
    <w:p w:rsidR="00EC3634" w:rsidRPr="00A76E02" w:rsidRDefault="00EC3634" w:rsidP="00DD1A03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  <w:r w:rsidRPr="00A76E02">
        <w:rPr>
          <w:rFonts w:ascii="Arial" w:hAnsi="Arial" w:cs="Arial"/>
          <w:color w:val="000000"/>
          <w:sz w:val="18"/>
          <w:szCs w:val="18"/>
        </w:rPr>
        <w:t xml:space="preserve">                                                                                                                          Кандалакшского </w:t>
      </w:r>
    </w:p>
    <w:p w:rsidR="00EC3634" w:rsidRPr="00A76E02" w:rsidRDefault="00EC3634" w:rsidP="00DD1A03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  <w:r w:rsidRPr="00A76E02">
        <w:rPr>
          <w:rFonts w:ascii="Arial" w:hAnsi="Arial" w:cs="Arial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муниципального округа </w:t>
      </w:r>
    </w:p>
    <w:p w:rsidR="00EC3634" w:rsidRPr="00A76E02" w:rsidRDefault="00EC3634" w:rsidP="00DD1A03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  <w:r w:rsidRPr="00A76E02">
        <w:rPr>
          <w:rFonts w:ascii="Arial" w:hAnsi="Arial" w:cs="Arial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Мурманской области</w:t>
      </w:r>
    </w:p>
    <w:p w:rsidR="00EC3634" w:rsidRPr="00A76E02" w:rsidRDefault="008C3E62" w:rsidP="00DD1A03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от 25.12. 2025 № 109</w:t>
      </w:r>
    </w:p>
    <w:p w:rsidR="00EC3634" w:rsidRDefault="00EC3634" w:rsidP="00EC3634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EC3634" w:rsidRDefault="00EC3634" w:rsidP="00EC3634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EC3634" w:rsidRDefault="00EC3634" w:rsidP="00EC3634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EC3634" w:rsidRPr="00DD1A03" w:rsidRDefault="00EC3634" w:rsidP="00EC3634">
      <w:pPr>
        <w:autoSpaceDE w:val="0"/>
        <w:autoSpaceDN w:val="0"/>
        <w:ind w:left="567" w:firstLine="225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D1A03">
        <w:rPr>
          <w:rFonts w:ascii="Arial" w:hAnsi="Arial" w:cs="Arial"/>
          <w:b/>
          <w:color w:val="000000"/>
          <w:sz w:val="24"/>
          <w:szCs w:val="24"/>
        </w:rPr>
        <w:t>Перечень категорий граждан, которым могут быть предоставлены служебные жилые помещения специализированного муниципального жилищного фонда муниципального образования Кандалакшский муниципальный округ Мурманской области</w:t>
      </w:r>
    </w:p>
    <w:p w:rsidR="00EC3634" w:rsidRPr="00DD1A03" w:rsidRDefault="00EC3634" w:rsidP="00EC3634">
      <w:pPr>
        <w:autoSpaceDE w:val="0"/>
        <w:autoSpaceDN w:val="0"/>
        <w:ind w:left="567" w:firstLine="225"/>
        <w:jc w:val="both"/>
        <w:rPr>
          <w:rFonts w:ascii="Arial" w:hAnsi="Arial" w:cs="Arial"/>
          <w:color w:val="000000"/>
          <w:sz w:val="24"/>
          <w:szCs w:val="24"/>
        </w:rPr>
      </w:pPr>
    </w:p>
    <w:p w:rsidR="00EC3634" w:rsidRPr="00DD1A03" w:rsidRDefault="00EC3634" w:rsidP="00EC3634">
      <w:pPr>
        <w:autoSpaceDE w:val="0"/>
        <w:autoSpaceDN w:val="0"/>
        <w:ind w:left="426" w:firstLine="225"/>
        <w:jc w:val="both"/>
        <w:rPr>
          <w:rFonts w:ascii="Arial" w:hAnsi="Arial" w:cs="Arial"/>
          <w:color w:val="000000"/>
          <w:sz w:val="24"/>
          <w:szCs w:val="24"/>
        </w:rPr>
      </w:pPr>
    </w:p>
    <w:p w:rsidR="00EC3634" w:rsidRPr="00DD1A03" w:rsidRDefault="00EC3634" w:rsidP="00EC3634">
      <w:pPr>
        <w:autoSpaceDE w:val="0"/>
        <w:autoSpaceDN w:val="0"/>
        <w:ind w:left="567" w:firstLine="142"/>
        <w:jc w:val="both"/>
        <w:rPr>
          <w:rFonts w:ascii="Arial" w:hAnsi="Arial" w:cs="Arial"/>
          <w:color w:val="000000"/>
          <w:sz w:val="24"/>
          <w:szCs w:val="24"/>
        </w:rPr>
      </w:pPr>
      <w:r w:rsidRPr="00DD1A03">
        <w:rPr>
          <w:rFonts w:ascii="Arial" w:hAnsi="Arial" w:cs="Arial"/>
          <w:color w:val="000000"/>
          <w:sz w:val="24"/>
          <w:szCs w:val="24"/>
        </w:rPr>
        <w:t xml:space="preserve">         На территории муниципального образования Кандалакшский муниципальный округ Мурманской области служебные жилые помещения предоставляются следующим категориям граждан:</w:t>
      </w:r>
    </w:p>
    <w:p w:rsidR="00EC3634" w:rsidRPr="00DD1A03" w:rsidRDefault="00EC3634" w:rsidP="00EC3634">
      <w:pPr>
        <w:autoSpaceDE w:val="0"/>
        <w:autoSpaceDN w:val="0"/>
        <w:ind w:left="567" w:firstLine="225"/>
        <w:jc w:val="both"/>
        <w:rPr>
          <w:rFonts w:ascii="Arial" w:hAnsi="Arial" w:cs="Arial"/>
          <w:color w:val="000000"/>
          <w:sz w:val="24"/>
          <w:szCs w:val="24"/>
        </w:rPr>
      </w:pPr>
    </w:p>
    <w:p w:rsidR="00EC3634" w:rsidRPr="00DD1A03" w:rsidRDefault="00EC3634" w:rsidP="00EC3634">
      <w:pPr>
        <w:autoSpaceDE w:val="0"/>
        <w:autoSpaceDN w:val="0"/>
        <w:ind w:left="567" w:firstLine="225"/>
        <w:jc w:val="both"/>
        <w:rPr>
          <w:rFonts w:ascii="Arial" w:hAnsi="Arial" w:cs="Arial"/>
          <w:color w:val="000000"/>
          <w:sz w:val="24"/>
          <w:szCs w:val="24"/>
        </w:rPr>
      </w:pPr>
      <w:r w:rsidRPr="00DD1A03">
        <w:rPr>
          <w:rFonts w:ascii="Arial" w:hAnsi="Arial" w:cs="Arial"/>
          <w:color w:val="000000"/>
          <w:sz w:val="24"/>
          <w:szCs w:val="24"/>
        </w:rPr>
        <w:t xml:space="preserve">       1. Специалистам государственных и областных учреждений здравоохранения, прибывшим по приглашению из других регионов Российской Федерации, ближнего зарубежья, города Мурманска, Мурманской области:</w:t>
      </w:r>
    </w:p>
    <w:p w:rsidR="00EC3634" w:rsidRPr="00DD1A03" w:rsidRDefault="00EC3634" w:rsidP="00EC3634">
      <w:pPr>
        <w:autoSpaceDE w:val="0"/>
        <w:autoSpaceDN w:val="0"/>
        <w:ind w:left="567" w:firstLine="225"/>
        <w:jc w:val="both"/>
        <w:rPr>
          <w:rFonts w:ascii="Arial" w:hAnsi="Arial" w:cs="Arial"/>
          <w:color w:val="000000"/>
          <w:sz w:val="24"/>
          <w:szCs w:val="24"/>
        </w:rPr>
      </w:pPr>
      <w:r w:rsidRPr="00DD1A03">
        <w:rPr>
          <w:rFonts w:ascii="Arial" w:hAnsi="Arial" w:cs="Arial"/>
          <w:color w:val="000000"/>
          <w:sz w:val="24"/>
          <w:szCs w:val="24"/>
        </w:rPr>
        <w:t xml:space="preserve">       - врачам, врачам - судебно-медицинским экспертам;</w:t>
      </w:r>
    </w:p>
    <w:p w:rsidR="00EC3634" w:rsidRPr="00DD1A03" w:rsidRDefault="00EC3634" w:rsidP="00EC3634">
      <w:pPr>
        <w:autoSpaceDE w:val="0"/>
        <w:autoSpaceDN w:val="0"/>
        <w:ind w:left="567" w:firstLine="225"/>
        <w:jc w:val="both"/>
        <w:rPr>
          <w:rFonts w:ascii="Arial" w:hAnsi="Arial" w:cs="Arial"/>
          <w:color w:val="000000"/>
          <w:sz w:val="24"/>
          <w:szCs w:val="24"/>
        </w:rPr>
      </w:pPr>
      <w:r w:rsidRPr="00DD1A03">
        <w:rPr>
          <w:rFonts w:ascii="Arial" w:hAnsi="Arial" w:cs="Arial"/>
          <w:color w:val="000000"/>
          <w:sz w:val="24"/>
          <w:szCs w:val="24"/>
        </w:rPr>
        <w:t xml:space="preserve">       - среднему медицинскому персоналу (фельдшер всех наименований), трудоустроенному в фельдшерско-акушерские пункты, расположенные на территории сельских населенных пунктов Кандалакшского муниципального округа.</w:t>
      </w:r>
    </w:p>
    <w:p w:rsidR="00EC3634" w:rsidRPr="00DD1A03" w:rsidRDefault="00EC3634" w:rsidP="00EC3634">
      <w:pPr>
        <w:autoSpaceDE w:val="0"/>
        <w:autoSpaceDN w:val="0"/>
        <w:ind w:left="567" w:firstLine="225"/>
        <w:jc w:val="both"/>
        <w:rPr>
          <w:rFonts w:ascii="Arial" w:hAnsi="Arial" w:cs="Arial"/>
          <w:color w:val="000000"/>
          <w:sz w:val="24"/>
          <w:szCs w:val="24"/>
        </w:rPr>
      </w:pPr>
      <w:r w:rsidRPr="00DD1A03">
        <w:rPr>
          <w:rFonts w:ascii="Arial" w:hAnsi="Arial" w:cs="Arial"/>
          <w:color w:val="000000"/>
          <w:sz w:val="24"/>
          <w:szCs w:val="24"/>
        </w:rPr>
        <w:t xml:space="preserve">        2. Педагогическим работникам общего и дополнительного образования, прибывшим по приглашению из других регионов Российской Федерации, ближнего зарубежья, города Мурманска, Мурманской области.</w:t>
      </w:r>
    </w:p>
    <w:p w:rsidR="00EC3634" w:rsidRPr="00DD1A03" w:rsidRDefault="00EC3634" w:rsidP="00EC3634">
      <w:pPr>
        <w:autoSpaceDE w:val="0"/>
        <w:autoSpaceDN w:val="0"/>
        <w:ind w:left="567" w:firstLine="225"/>
        <w:jc w:val="both"/>
        <w:rPr>
          <w:rFonts w:ascii="Arial" w:hAnsi="Arial" w:cs="Arial"/>
          <w:color w:val="000000"/>
          <w:sz w:val="24"/>
          <w:szCs w:val="24"/>
        </w:rPr>
      </w:pPr>
      <w:r w:rsidRPr="00DD1A03">
        <w:rPr>
          <w:rFonts w:ascii="Arial" w:hAnsi="Arial" w:cs="Arial"/>
          <w:color w:val="000000"/>
          <w:sz w:val="24"/>
          <w:szCs w:val="24"/>
        </w:rPr>
        <w:t xml:space="preserve">        3. Работникам, состоящим в трудовых отношениях с органами местного самоуправления, государственными и муниципальными учреждениями, расположенными на территории Кандалакшского муниципального округа.</w:t>
      </w:r>
    </w:p>
    <w:p w:rsidR="00EC3634" w:rsidRPr="00DD1A03" w:rsidRDefault="00EC3634" w:rsidP="00EC3634">
      <w:pPr>
        <w:autoSpaceDE w:val="0"/>
        <w:autoSpaceDN w:val="0"/>
        <w:ind w:left="567" w:firstLine="225"/>
        <w:jc w:val="both"/>
        <w:rPr>
          <w:rFonts w:ascii="Arial" w:hAnsi="Arial" w:cs="Arial"/>
          <w:color w:val="000000"/>
          <w:sz w:val="24"/>
          <w:szCs w:val="24"/>
        </w:rPr>
      </w:pPr>
      <w:r w:rsidRPr="00DD1A03">
        <w:rPr>
          <w:rFonts w:ascii="Arial" w:hAnsi="Arial" w:cs="Arial"/>
          <w:color w:val="000000"/>
          <w:sz w:val="24"/>
          <w:szCs w:val="24"/>
        </w:rPr>
        <w:t xml:space="preserve">        4. Сотрудникам, замещающим должность участкового уполномоченного МО МВД России «Кандалакшский».</w:t>
      </w:r>
    </w:p>
    <w:p w:rsidR="00EC3634" w:rsidRPr="00DD1A03" w:rsidRDefault="00EC3634" w:rsidP="00EC3634">
      <w:pPr>
        <w:autoSpaceDE w:val="0"/>
        <w:autoSpaceDN w:val="0"/>
        <w:ind w:left="567" w:firstLine="225"/>
        <w:jc w:val="both"/>
        <w:rPr>
          <w:rFonts w:ascii="Arial" w:hAnsi="Arial" w:cs="Arial"/>
          <w:color w:val="000000"/>
          <w:sz w:val="24"/>
          <w:szCs w:val="24"/>
        </w:rPr>
      </w:pPr>
      <w:r w:rsidRPr="00DD1A03">
        <w:rPr>
          <w:rFonts w:ascii="Arial" w:hAnsi="Arial" w:cs="Arial"/>
          <w:color w:val="000000"/>
          <w:sz w:val="24"/>
          <w:szCs w:val="24"/>
        </w:rPr>
        <w:t xml:space="preserve">        5. Настоятелю Храма Рождеств</w:t>
      </w:r>
      <w:proofErr w:type="gramStart"/>
      <w:r w:rsidRPr="00DD1A03">
        <w:rPr>
          <w:rFonts w:ascii="Arial" w:hAnsi="Arial" w:cs="Arial"/>
          <w:color w:val="000000"/>
          <w:sz w:val="24"/>
          <w:szCs w:val="24"/>
        </w:rPr>
        <w:t>а Иоа</w:t>
      </w:r>
      <w:proofErr w:type="gramEnd"/>
      <w:r w:rsidRPr="00DD1A03">
        <w:rPr>
          <w:rFonts w:ascii="Arial" w:hAnsi="Arial" w:cs="Arial"/>
          <w:color w:val="000000"/>
          <w:sz w:val="24"/>
          <w:szCs w:val="24"/>
        </w:rPr>
        <w:t>нна Предтечи г. Кандалакша.</w:t>
      </w:r>
    </w:p>
    <w:p w:rsidR="00EC3634" w:rsidRPr="00DD1A03" w:rsidRDefault="00EC3634" w:rsidP="00EC3634">
      <w:pPr>
        <w:autoSpaceDE w:val="0"/>
        <w:autoSpaceDN w:val="0"/>
        <w:ind w:left="567" w:firstLine="225"/>
        <w:jc w:val="both"/>
        <w:rPr>
          <w:rFonts w:ascii="Arial" w:hAnsi="Arial" w:cs="Arial"/>
          <w:color w:val="000000"/>
          <w:sz w:val="24"/>
          <w:szCs w:val="24"/>
        </w:rPr>
      </w:pPr>
      <w:r w:rsidRPr="00DD1A03">
        <w:rPr>
          <w:rFonts w:ascii="Arial" w:hAnsi="Arial" w:cs="Arial"/>
          <w:color w:val="000000"/>
          <w:sz w:val="24"/>
          <w:szCs w:val="24"/>
        </w:rPr>
        <w:t xml:space="preserve">        6. Судьям Кандалакшского районного суда Мурманской области, прибывшим из других городов Мурманской области.</w:t>
      </w:r>
    </w:p>
    <w:p w:rsidR="00EC3634" w:rsidRPr="00DD1A03" w:rsidRDefault="00EC3634" w:rsidP="00EC3634">
      <w:pPr>
        <w:autoSpaceDE w:val="0"/>
        <w:autoSpaceDN w:val="0"/>
        <w:ind w:left="567"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DD1A03">
        <w:rPr>
          <w:rFonts w:ascii="Arial" w:hAnsi="Arial" w:cs="Arial"/>
          <w:color w:val="000000"/>
          <w:sz w:val="24"/>
          <w:szCs w:val="24"/>
        </w:rPr>
        <w:t xml:space="preserve">     </w:t>
      </w:r>
    </w:p>
    <w:p w:rsidR="00EC3634" w:rsidRPr="00DD1A03" w:rsidRDefault="00EC3634" w:rsidP="00EC3634">
      <w:pPr>
        <w:pStyle w:val="21"/>
        <w:ind w:firstLine="0"/>
        <w:jc w:val="right"/>
        <w:rPr>
          <w:rFonts w:cs="Arial"/>
        </w:rPr>
      </w:pPr>
    </w:p>
    <w:p w:rsidR="00EC3634" w:rsidRPr="00DD1A03" w:rsidRDefault="00EC3634" w:rsidP="00EC3634">
      <w:pPr>
        <w:rPr>
          <w:rFonts w:ascii="Arial" w:hAnsi="Arial" w:cs="Arial"/>
          <w:sz w:val="24"/>
          <w:szCs w:val="24"/>
        </w:rPr>
      </w:pPr>
    </w:p>
    <w:p w:rsidR="00EC3634" w:rsidRDefault="00EC3634" w:rsidP="00EC3634">
      <w:pPr>
        <w:rPr>
          <w:rFonts w:ascii="Arial" w:hAnsi="Arial" w:cs="Arial"/>
        </w:rPr>
      </w:pPr>
    </w:p>
    <w:p w:rsidR="00DD1A03" w:rsidRDefault="00DD1A03" w:rsidP="00EC3634">
      <w:pPr>
        <w:rPr>
          <w:rFonts w:ascii="Arial" w:hAnsi="Arial" w:cs="Arial"/>
        </w:rPr>
      </w:pPr>
    </w:p>
    <w:p w:rsidR="00DD1A03" w:rsidRDefault="00DD1A03" w:rsidP="00EC3634">
      <w:pPr>
        <w:rPr>
          <w:rFonts w:ascii="Arial" w:hAnsi="Arial" w:cs="Arial"/>
        </w:rPr>
      </w:pPr>
    </w:p>
    <w:p w:rsidR="00DD1A03" w:rsidRDefault="00DD1A03" w:rsidP="00EC3634">
      <w:pPr>
        <w:rPr>
          <w:rFonts w:ascii="Arial" w:hAnsi="Arial" w:cs="Arial"/>
        </w:rPr>
      </w:pPr>
    </w:p>
    <w:p w:rsidR="00DD1A03" w:rsidRDefault="00DD1A03" w:rsidP="00EC3634">
      <w:pPr>
        <w:rPr>
          <w:rFonts w:ascii="Arial" w:hAnsi="Arial" w:cs="Arial"/>
        </w:rPr>
      </w:pPr>
    </w:p>
    <w:p w:rsidR="00DD1A03" w:rsidRDefault="00DD1A03" w:rsidP="00EC3634">
      <w:pPr>
        <w:rPr>
          <w:rFonts w:ascii="Arial" w:hAnsi="Arial" w:cs="Arial"/>
        </w:rPr>
      </w:pPr>
    </w:p>
    <w:p w:rsidR="00DD1A03" w:rsidRDefault="00DD1A03" w:rsidP="00EC3634">
      <w:pPr>
        <w:rPr>
          <w:rFonts w:ascii="Arial" w:hAnsi="Arial" w:cs="Arial"/>
        </w:rPr>
      </w:pPr>
    </w:p>
    <w:p w:rsidR="00DD1A03" w:rsidRDefault="00DD1A03" w:rsidP="00EC3634">
      <w:pPr>
        <w:rPr>
          <w:rFonts w:ascii="Arial" w:hAnsi="Arial" w:cs="Arial"/>
        </w:rPr>
      </w:pPr>
    </w:p>
    <w:p w:rsidR="00DD1A03" w:rsidRDefault="00DD1A03" w:rsidP="00EC3634">
      <w:pPr>
        <w:rPr>
          <w:rFonts w:ascii="Arial" w:hAnsi="Arial" w:cs="Arial"/>
        </w:rPr>
      </w:pPr>
    </w:p>
    <w:p w:rsidR="004C67F3" w:rsidRPr="00F70A53" w:rsidRDefault="004C67F3" w:rsidP="004F4A32">
      <w:pPr>
        <w:widowControl w:val="0"/>
        <w:tabs>
          <w:tab w:val="left" w:pos="3180"/>
        </w:tabs>
        <w:overflowPunct w:val="0"/>
        <w:autoSpaceDE w:val="0"/>
        <w:autoSpaceDN w:val="0"/>
        <w:adjustRightInd w:val="0"/>
        <w:ind w:firstLine="567"/>
        <w:jc w:val="right"/>
        <w:rPr>
          <w:rFonts w:ascii="Arial" w:eastAsia="Calibri" w:hAnsi="Arial" w:cs="Arial"/>
          <w:sz w:val="24"/>
          <w:szCs w:val="24"/>
          <w:lang w:eastAsia="en-US"/>
        </w:rPr>
      </w:pPr>
      <w:bookmarkStart w:id="0" w:name="_GoBack"/>
      <w:bookmarkEnd w:id="0"/>
    </w:p>
    <w:sectPr w:rsidR="004C67F3" w:rsidRPr="00F70A53" w:rsidSect="004C67F3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12C" w:rsidRDefault="00EB412C">
      <w:r>
        <w:separator/>
      </w:r>
    </w:p>
  </w:endnote>
  <w:endnote w:type="continuationSeparator" w:id="0">
    <w:p w:rsidR="00EB412C" w:rsidRDefault="00EB4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2C" w:rsidRDefault="00EB412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2C" w:rsidRDefault="00EB412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2C" w:rsidRDefault="00EB412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12C" w:rsidRDefault="00EB412C">
      <w:r>
        <w:separator/>
      </w:r>
    </w:p>
  </w:footnote>
  <w:footnote w:type="continuationSeparator" w:id="0">
    <w:p w:rsidR="00EB412C" w:rsidRDefault="00EB4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2C" w:rsidRDefault="00EB412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2C" w:rsidRPr="004C67F3" w:rsidRDefault="00EB412C" w:rsidP="004C67F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2C" w:rsidRDefault="00EB41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05D3C"/>
    <w:multiLevelType w:val="hybridMultilevel"/>
    <w:tmpl w:val="F3A23A66"/>
    <w:lvl w:ilvl="0" w:tplc="C8CA9ED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E83FEC"/>
    <w:multiLevelType w:val="hybridMultilevel"/>
    <w:tmpl w:val="3BF22DB4"/>
    <w:lvl w:ilvl="0" w:tplc="C8C84478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3727935"/>
    <w:multiLevelType w:val="hybridMultilevel"/>
    <w:tmpl w:val="9404C242"/>
    <w:lvl w:ilvl="0" w:tplc="C62E56B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4D263C"/>
    <w:multiLevelType w:val="hybridMultilevel"/>
    <w:tmpl w:val="CC102286"/>
    <w:lvl w:ilvl="0" w:tplc="508EEEE8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D9563E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5">
    <w:nsid w:val="4AE457B0"/>
    <w:multiLevelType w:val="hybridMultilevel"/>
    <w:tmpl w:val="C78611D4"/>
    <w:lvl w:ilvl="0" w:tplc="759A337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A8965A5"/>
    <w:multiLevelType w:val="hybridMultilevel"/>
    <w:tmpl w:val="F3A23A66"/>
    <w:lvl w:ilvl="0" w:tplc="C8CA9ED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C2F6FA3"/>
    <w:multiLevelType w:val="hybridMultilevel"/>
    <w:tmpl w:val="F3A23A66"/>
    <w:lvl w:ilvl="0" w:tplc="C8CA9ED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6D9"/>
    <w:rsid w:val="00000309"/>
    <w:rsid w:val="00006A52"/>
    <w:rsid w:val="00013E5A"/>
    <w:rsid w:val="00021642"/>
    <w:rsid w:val="00030871"/>
    <w:rsid w:val="00040E6D"/>
    <w:rsid w:val="000452A3"/>
    <w:rsid w:val="000476EB"/>
    <w:rsid w:val="0006311F"/>
    <w:rsid w:val="0006485B"/>
    <w:rsid w:val="00066B87"/>
    <w:rsid w:val="00071CB2"/>
    <w:rsid w:val="00087105"/>
    <w:rsid w:val="00087749"/>
    <w:rsid w:val="000955BE"/>
    <w:rsid w:val="000A2793"/>
    <w:rsid w:val="000A393E"/>
    <w:rsid w:val="000B730A"/>
    <w:rsid w:val="000C0E67"/>
    <w:rsid w:val="000C1873"/>
    <w:rsid w:val="000C41EE"/>
    <w:rsid w:val="000D6D8F"/>
    <w:rsid w:val="000E01F7"/>
    <w:rsid w:val="000E7B38"/>
    <w:rsid w:val="000F1D6C"/>
    <w:rsid w:val="000F321C"/>
    <w:rsid w:val="000F4BFE"/>
    <w:rsid w:val="000F637C"/>
    <w:rsid w:val="0010115A"/>
    <w:rsid w:val="001059D8"/>
    <w:rsid w:val="00111DF4"/>
    <w:rsid w:val="001209FB"/>
    <w:rsid w:val="001243FA"/>
    <w:rsid w:val="00135A42"/>
    <w:rsid w:val="00143D71"/>
    <w:rsid w:val="001456DD"/>
    <w:rsid w:val="0015069A"/>
    <w:rsid w:val="001649C7"/>
    <w:rsid w:val="0016782F"/>
    <w:rsid w:val="00174E83"/>
    <w:rsid w:val="00176B1F"/>
    <w:rsid w:val="00187C4C"/>
    <w:rsid w:val="001A2CBB"/>
    <w:rsid w:val="001A6E6E"/>
    <w:rsid w:val="001A7EBA"/>
    <w:rsid w:val="001D0254"/>
    <w:rsid w:val="001F0F5A"/>
    <w:rsid w:val="001F7ED7"/>
    <w:rsid w:val="00217C15"/>
    <w:rsid w:val="002306F6"/>
    <w:rsid w:val="002309D6"/>
    <w:rsid w:val="00241DD1"/>
    <w:rsid w:val="00257CED"/>
    <w:rsid w:val="00265B7F"/>
    <w:rsid w:val="0027154B"/>
    <w:rsid w:val="00276D5E"/>
    <w:rsid w:val="0028662E"/>
    <w:rsid w:val="002969B1"/>
    <w:rsid w:val="002B4373"/>
    <w:rsid w:val="002B48D6"/>
    <w:rsid w:val="002D2D67"/>
    <w:rsid w:val="002E66CC"/>
    <w:rsid w:val="002F34F5"/>
    <w:rsid w:val="003007CB"/>
    <w:rsid w:val="00301379"/>
    <w:rsid w:val="00305530"/>
    <w:rsid w:val="003063EE"/>
    <w:rsid w:val="003247CD"/>
    <w:rsid w:val="003343B2"/>
    <w:rsid w:val="0033651C"/>
    <w:rsid w:val="00342E24"/>
    <w:rsid w:val="003542D7"/>
    <w:rsid w:val="003673C8"/>
    <w:rsid w:val="003836D1"/>
    <w:rsid w:val="00386999"/>
    <w:rsid w:val="00397BF8"/>
    <w:rsid w:val="003C26D9"/>
    <w:rsid w:val="003C68E3"/>
    <w:rsid w:val="003E5A21"/>
    <w:rsid w:val="003F5220"/>
    <w:rsid w:val="003F6BEB"/>
    <w:rsid w:val="00404222"/>
    <w:rsid w:val="004110FD"/>
    <w:rsid w:val="00411482"/>
    <w:rsid w:val="00414D86"/>
    <w:rsid w:val="004224B4"/>
    <w:rsid w:val="00427261"/>
    <w:rsid w:val="004349C9"/>
    <w:rsid w:val="004436B4"/>
    <w:rsid w:val="004839AD"/>
    <w:rsid w:val="00490BD1"/>
    <w:rsid w:val="00492C2C"/>
    <w:rsid w:val="0049578B"/>
    <w:rsid w:val="004A472A"/>
    <w:rsid w:val="004A744D"/>
    <w:rsid w:val="004B3188"/>
    <w:rsid w:val="004B4905"/>
    <w:rsid w:val="004B7676"/>
    <w:rsid w:val="004C4579"/>
    <w:rsid w:val="004C67F3"/>
    <w:rsid w:val="004D28E1"/>
    <w:rsid w:val="004D62B0"/>
    <w:rsid w:val="004F4A32"/>
    <w:rsid w:val="004F69A8"/>
    <w:rsid w:val="004F704D"/>
    <w:rsid w:val="00505081"/>
    <w:rsid w:val="00511C8B"/>
    <w:rsid w:val="00523D69"/>
    <w:rsid w:val="00536E34"/>
    <w:rsid w:val="005476F0"/>
    <w:rsid w:val="0057122F"/>
    <w:rsid w:val="005908D9"/>
    <w:rsid w:val="00597E21"/>
    <w:rsid w:val="005A186F"/>
    <w:rsid w:val="005B58DF"/>
    <w:rsid w:val="005C26BE"/>
    <w:rsid w:val="005D4257"/>
    <w:rsid w:val="005D7768"/>
    <w:rsid w:val="005F3128"/>
    <w:rsid w:val="00611630"/>
    <w:rsid w:val="0061516E"/>
    <w:rsid w:val="00622DB1"/>
    <w:rsid w:val="00624212"/>
    <w:rsid w:val="00633D47"/>
    <w:rsid w:val="0063425A"/>
    <w:rsid w:val="00645D36"/>
    <w:rsid w:val="006746FB"/>
    <w:rsid w:val="006778E9"/>
    <w:rsid w:val="006837E4"/>
    <w:rsid w:val="006861FB"/>
    <w:rsid w:val="00687FC6"/>
    <w:rsid w:val="006A6921"/>
    <w:rsid w:val="006B369F"/>
    <w:rsid w:val="006B3981"/>
    <w:rsid w:val="006C5E63"/>
    <w:rsid w:val="006C6B88"/>
    <w:rsid w:val="006D5C6D"/>
    <w:rsid w:val="006D7731"/>
    <w:rsid w:val="006F40FC"/>
    <w:rsid w:val="00705331"/>
    <w:rsid w:val="0070779D"/>
    <w:rsid w:val="00721076"/>
    <w:rsid w:val="0073251B"/>
    <w:rsid w:val="0073503D"/>
    <w:rsid w:val="00745954"/>
    <w:rsid w:val="00750A93"/>
    <w:rsid w:val="00766157"/>
    <w:rsid w:val="00770484"/>
    <w:rsid w:val="007727A1"/>
    <w:rsid w:val="00777497"/>
    <w:rsid w:val="00783269"/>
    <w:rsid w:val="007A750B"/>
    <w:rsid w:val="007C35BA"/>
    <w:rsid w:val="007C4C8F"/>
    <w:rsid w:val="007C6D66"/>
    <w:rsid w:val="007D7123"/>
    <w:rsid w:val="007E0282"/>
    <w:rsid w:val="007F189F"/>
    <w:rsid w:val="007F53D8"/>
    <w:rsid w:val="007F5F87"/>
    <w:rsid w:val="007F6A29"/>
    <w:rsid w:val="007F6BAD"/>
    <w:rsid w:val="00800ACC"/>
    <w:rsid w:val="00812B32"/>
    <w:rsid w:val="00822624"/>
    <w:rsid w:val="00833475"/>
    <w:rsid w:val="00833CF6"/>
    <w:rsid w:val="00846D1B"/>
    <w:rsid w:val="0084746D"/>
    <w:rsid w:val="00854AFA"/>
    <w:rsid w:val="00855B4B"/>
    <w:rsid w:val="00857DFD"/>
    <w:rsid w:val="00875E6E"/>
    <w:rsid w:val="00884EED"/>
    <w:rsid w:val="00890250"/>
    <w:rsid w:val="00894170"/>
    <w:rsid w:val="008A4E2B"/>
    <w:rsid w:val="008B121F"/>
    <w:rsid w:val="008B7C21"/>
    <w:rsid w:val="008C3E62"/>
    <w:rsid w:val="008D617A"/>
    <w:rsid w:val="008E51F9"/>
    <w:rsid w:val="008F1EEA"/>
    <w:rsid w:val="00921984"/>
    <w:rsid w:val="00930757"/>
    <w:rsid w:val="00935B21"/>
    <w:rsid w:val="00950163"/>
    <w:rsid w:val="00966D4A"/>
    <w:rsid w:val="009701A3"/>
    <w:rsid w:val="009800EC"/>
    <w:rsid w:val="00980787"/>
    <w:rsid w:val="00994236"/>
    <w:rsid w:val="009944AF"/>
    <w:rsid w:val="009B5A31"/>
    <w:rsid w:val="009C0905"/>
    <w:rsid w:val="009C35CB"/>
    <w:rsid w:val="009C3CC8"/>
    <w:rsid w:val="009C43C2"/>
    <w:rsid w:val="009C4866"/>
    <w:rsid w:val="009C4E9D"/>
    <w:rsid w:val="009C5B0B"/>
    <w:rsid w:val="009E6FF9"/>
    <w:rsid w:val="009F745B"/>
    <w:rsid w:val="00A0081C"/>
    <w:rsid w:val="00A011A1"/>
    <w:rsid w:val="00A04E9B"/>
    <w:rsid w:val="00A1485D"/>
    <w:rsid w:val="00A155EF"/>
    <w:rsid w:val="00A3776E"/>
    <w:rsid w:val="00A445F9"/>
    <w:rsid w:val="00A522E3"/>
    <w:rsid w:val="00A63BDC"/>
    <w:rsid w:val="00A7584E"/>
    <w:rsid w:val="00A9079B"/>
    <w:rsid w:val="00A9227B"/>
    <w:rsid w:val="00AA032C"/>
    <w:rsid w:val="00AA3761"/>
    <w:rsid w:val="00AB05BD"/>
    <w:rsid w:val="00AD4018"/>
    <w:rsid w:val="00AD4E98"/>
    <w:rsid w:val="00AF16BA"/>
    <w:rsid w:val="00AF5FA6"/>
    <w:rsid w:val="00B121AD"/>
    <w:rsid w:val="00B202D4"/>
    <w:rsid w:val="00B23123"/>
    <w:rsid w:val="00B23B9E"/>
    <w:rsid w:val="00B26955"/>
    <w:rsid w:val="00B54B72"/>
    <w:rsid w:val="00B662B1"/>
    <w:rsid w:val="00B9549C"/>
    <w:rsid w:val="00BA452C"/>
    <w:rsid w:val="00BB2C92"/>
    <w:rsid w:val="00BE77A3"/>
    <w:rsid w:val="00BF500E"/>
    <w:rsid w:val="00C051C0"/>
    <w:rsid w:val="00C06564"/>
    <w:rsid w:val="00C06591"/>
    <w:rsid w:val="00C14212"/>
    <w:rsid w:val="00C20E64"/>
    <w:rsid w:val="00C51D08"/>
    <w:rsid w:val="00C56600"/>
    <w:rsid w:val="00C63865"/>
    <w:rsid w:val="00C76568"/>
    <w:rsid w:val="00C81F00"/>
    <w:rsid w:val="00C96D2A"/>
    <w:rsid w:val="00CA3C9B"/>
    <w:rsid w:val="00CB0E0C"/>
    <w:rsid w:val="00CB4812"/>
    <w:rsid w:val="00CB4917"/>
    <w:rsid w:val="00CC47CC"/>
    <w:rsid w:val="00CC7B7A"/>
    <w:rsid w:val="00CD1A5C"/>
    <w:rsid w:val="00CD2201"/>
    <w:rsid w:val="00CD5F20"/>
    <w:rsid w:val="00CE1B9E"/>
    <w:rsid w:val="00CE4BC7"/>
    <w:rsid w:val="00CE59A2"/>
    <w:rsid w:val="00CF0EC5"/>
    <w:rsid w:val="00CF275B"/>
    <w:rsid w:val="00D3346B"/>
    <w:rsid w:val="00D443C7"/>
    <w:rsid w:val="00D54C3E"/>
    <w:rsid w:val="00D55F49"/>
    <w:rsid w:val="00D621F8"/>
    <w:rsid w:val="00D63C0B"/>
    <w:rsid w:val="00D7148D"/>
    <w:rsid w:val="00D73F61"/>
    <w:rsid w:val="00D976DB"/>
    <w:rsid w:val="00DA5A33"/>
    <w:rsid w:val="00DB2FBA"/>
    <w:rsid w:val="00DB3319"/>
    <w:rsid w:val="00DB3D99"/>
    <w:rsid w:val="00DD1A03"/>
    <w:rsid w:val="00DD26A1"/>
    <w:rsid w:val="00DE0BA4"/>
    <w:rsid w:val="00DE508B"/>
    <w:rsid w:val="00DE72AD"/>
    <w:rsid w:val="00E017F1"/>
    <w:rsid w:val="00E02D6F"/>
    <w:rsid w:val="00E16B80"/>
    <w:rsid w:val="00E256F5"/>
    <w:rsid w:val="00E25839"/>
    <w:rsid w:val="00E601C6"/>
    <w:rsid w:val="00E605D0"/>
    <w:rsid w:val="00E61422"/>
    <w:rsid w:val="00E61778"/>
    <w:rsid w:val="00E64A82"/>
    <w:rsid w:val="00E7257D"/>
    <w:rsid w:val="00E80610"/>
    <w:rsid w:val="00EA4EB4"/>
    <w:rsid w:val="00EA50A7"/>
    <w:rsid w:val="00EB412C"/>
    <w:rsid w:val="00EB583C"/>
    <w:rsid w:val="00EC223C"/>
    <w:rsid w:val="00EC3634"/>
    <w:rsid w:val="00ED2EE9"/>
    <w:rsid w:val="00ED36EA"/>
    <w:rsid w:val="00ED3E26"/>
    <w:rsid w:val="00ED7575"/>
    <w:rsid w:val="00ED7CE6"/>
    <w:rsid w:val="00EF7B6A"/>
    <w:rsid w:val="00F05EF6"/>
    <w:rsid w:val="00F06DEF"/>
    <w:rsid w:val="00F06E47"/>
    <w:rsid w:val="00F25E9A"/>
    <w:rsid w:val="00F47639"/>
    <w:rsid w:val="00F6600F"/>
    <w:rsid w:val="00F708D6"/>
    <w:rsid w:val="00F70A53"/>
    <w:rsid w:val="00F928CA"/>
    <w:rsid w:val="00F97EBD"/>
    <w:rsid w:val="00FB0AED"/>
    <w:rsid w:val="00FB20F6"/>
    <w:rsid w:val="00FC3C50"/>
    <w:rsid w:val="00FD08A1"/>
    <w:rsid w:val="00FE176A"/>
    <w:rsid w:val="00FE24FA"/>
    <w:rsid w:val="00FE2D14"/>
    <w:rsid w:val="00F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  <w:lang w:val="x-none" w:eastAsia="x-none"/>
    </w:rPr>
  </w:style>
  <w:style w:type="paragraph" w:styleId="2">
    <w:name w:val="heading 2"/>
    <w:basedOn w:val="a"/>
    <w:next w:val="a"/>
    <w:qFormat/>
    <w:pPr>
      <w:keepNext/>
      <w:ind w:left="-567"/>
      <w:jc w:val="center"/>
      <w:outlineLvl w:val="1"/>
    </w:pPr>
    <w:rPr>
      <w:b/>
      <w:sz w:val="72"/>
    </w:rPr>
  </w:style>
  <w:style w:type="paragraph" w:styleId="3">
    <w:name w:val="heading 3"/>
    <w:basedOn w:val="a"/>
    <w:next w:val="a"/>
    <w:qFormat/>
    <w:pPr>
      <w:keepNext/>
      <w:ind w:left="-567"/>
      <w:jc w:val="center"/>
      <w:outlineLvl w:val="2"/>
    </w:pPr>
    <w:rPr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30">
    <w:name w:val="Body Text Indent 3"/>
    <w:basedOn w:val="a"/>
    <w:pPr>
      <w:tabs>
        <w:tab w:val="left" w:pos="0"/>
      </w:tabs>
      <w:ind w:left="567"/>
      <w:jc w:val="both"/>
    </w:pPr>
    <w:rPr>
      <w:sz w:val="20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customStyle="1" w:styleId="ConsPlusNormal">
    <w:name w:val="ConsPlusNormal"/>
    <w:rsid w:val="002F34F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5">
    <w:name w:val="Hyperlink"/>
    <w:uiPriority w:val="99"/>
    <w:unhideWhenUsed/>
    <w:rsid w:val="00E02D6F"/>
    <w:rPr>
      <w:color w:val="0000FF"/>
      <w:u w:val="single"/>
    </w:rPr>
  </w:style>
  <w:style w:type="paragraph" w:customStyle="1" w:styleId="11">
    <w:name w:val="Стиль1"/>
    <w:basedOn w:val="a"/>
    <w:qFormat/>
    <w:rsid w:val="00F6600F"/>
    <w:pPr>
      <w:jc w:val="both"/>
    </w:pPr>
    <w:rPr>
      <w:rFonts w:eastAsia="Calibri"/>
      <w:sz w:val="24"/>
      <w:szCs w:val="22"/>
      <w:lang w:eastAsia="en-US"/>
    </w:rPr>
  </w:style>
  <w:style w:type="character" w:customStyle="1" w:styleId="10">
    <w:name w:val="Заголовок 1 Знак"/>
    <w:link w:val="1"/>
    <w:rsid w:val="001F7ED7"/>
    <w:rPr>
      <w:sz w:val="40"/>
    </w:rPr>
  </w:style>
  <w:style w:type="paragraph" w:styleId="a6">
    <w:name w:val="Body Text"/>
    <w:basedOn w:val="a"/>
    <w:link w:val="a7"/>
    <w:uiPriority w:val="99"/>
    <w:unhideWhenUsed/>
    <w:rsid w:val="001F7ED7"/>
    <w:pPr>
      <w:spacing w:after="120"/>
    </w:pPr>
    <w:rPr>
      <w:sz w:val="24"/>
      <w:szCs w:val="24"/>
      <w:lang w:val="x-none" w:eastAsia="x-none"/>
    </w:rPr>
  </w:style>
  <w:style w:type="character" w:customStyle="1" w:styleId="a7">
    <w:name w:val="Основной текст Знак"/>
    <w:link w:val="a6"/>
    <w:uiPriority w:val="99"/>
    <w:rsid w:val="001F7ED7"/>
    <w:rPr>
      <w:sz w:val="24"/>
      <w:szCs w:val="24"/>
      <w:lang w:val="x-none" w:eastAsia="x-none"/>
    </w:rPr>
  </w:style>
  <w:style w:type="paragraph" w:styleId="a8">
    <w:name w:val="footer"/>
    <w:basedOn w:val="a"/>
    <w:link w:val="a9"/>
    <w:rsid w:val="001F7ED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rsid w:val="001F7ED7"/>
    <w:rPr>
      <w:sz w:val="28"/>
    </w:rPr>
  </w:style>
  <w:style w:type="paragraph" w:customStyle="1" w:styleId="pboth">
    <w:name w:val="pboth"/>
    <w:basedOn w:val="a"/>
    <w:rsid w:val="0016782F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rmal (Web)"/>
    <w:basedOn w:val="a"/>
    <w:uiPriority w:val="99"/>
    <w:unhideWhenUsed/>
    <w:rsid w:val="00490BD1"/>
    <w:pPr>
      <w:spacing w:before="100" w:beforeAutospacing="1" w:after="100" w:afterAutospacing="1"/>
    </w:pPr>
    <w:rPr>
      <w:sz w:val="24"/>
      <w:szCs w:val="24"/>
    </w:rPr>
  </w:style>
  <w:style w:type="table" w:styleId="ab">
    <w:name w:val="Table Grid"/>
    <w:basedOn w:val="a1"/>
    <w:rsid w:val="00AD4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basedOn w:val="a"/>
    <w:uiPriority w:val="1"/>
    <w:qFormat/>
    <w:rsid w:val="004F69A8"/>
    <w:pPr>
      <w:spacing w:before="100" w:beforeAutospacing="1" w:after="100" w:afterAutospacing="1"/>
    </w:pPr>
    <w:rPr>
      <w:sz w:val="24"/>
      <w:szCs w:val="24"/>
    </w:rPr>
  </w:style>
  <w:style w:type="paragraph" w:styleId="ad">
    <w:name w:val="endnote text"/>
    <w:basedOn w:val="a"/>
    <w:link w:val="ae"/>
    <w:uiPriority w:val="99"/>
    <w:unhideWhenUsed/>
    <w:rsid w:val="00980787"/>
    <w:rPr>
      <w:rFonts w:ascii="Calibri" w:eastAsia="Calibri" w:hAnsi="Calibri"/>
      <w:sz w:val="20"/>
      <w:lang w:eastAsia="en-US"/>
    </w:rPr>
  </w:style>
  <w:style w:type="character" w:customStyle="1" w:styleId="ae">
    <w:name w:val="Текст концевой сноски Знак"/>
    <w:link w:val="ad"/>
    <w:uiPriority w:val="99"/>
    <w:rsid w:val="00980787"/>
    <w:rPr>
      <w:rFonts w:ascii="Calibri" w:eastAsia="Calibri" w:hAnsi="Calibri"/>
      <w:lang w:eastAsia="en-US"/>
    </w:rPr>
  </w:style>
  <w:style w:type="character" w:styleId="af">
    <w:name w:val="endnote reference"/>
    <w:uiPriority w:val="99"/>
    <w:unhideWhenUsed/>
    <w:rsid w:val="00980787"/>
    <w:rPr>
      <w:vertAlign w:val="superscript"/>
    </w:rPr>
  </w:style>
  <w:style w:type="paragraph" w:customStyle="1" w:styleId="Title">
    <w:name w:val="Title!Название НПА"/>
    <w:basedOn w:val="a"/>
    <w:rsid w:val="00745954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21">
    <w:name w:val="Основной текст 21"/>
    <w:basedOn w:val="a"/>
    <w:rsid w:val="00745954"/>
    <w:pPr>
      <w:widowControl w:val="0"/>
      <w:suppressAutoHyphens/>
      <w:ind w:firstLine="567"/>
      <w:jc w:val="center"/>
    </w:pPr>
    <w:rPr>
      <w:rFonts w:ascii="Arial" w:eastAsia="Lucida Sans Unicode" w:hAnsi="Arial"/>
      <w:sz w:val="24"/>
      <w:szCs w:val="24"/>
      <w:lang w:eastAsia="en-US"/>
    </w:rPr>
  </w:style>
  <w:style w:type="paragraph" w:styleId="af0">
    <w:name w:val="Balloon Text"/>
    <w:basedOn w:val="a"/>
    <w:link w:val="af1"/>
    <w:rsid w:val="00411482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rsid w:val="0041148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  <w:lang w:val="x-none" w:eastAsia="x-none"/>
    </w:rPr>
  </w:style>
  <w:style w:type="paragraph" w:styleId="2">
    <w:name w:val="heading 2"/>
    <w:basedOn w:val="a"/>
    <w:next w:val="a"/>
    <w:qFormat/>
    <w:pPr>
      <w:keepNext/>
      <w:ind w:left="-567"/>
      <w:jc w:val="center"/>
      <w:outlineLvl w:val="1"/>
    </w:pPr>
    <w:rPr>
      <w:b/>
      <w:sz w:val="72"/>
    </w:rPr>
  </w:style>
  <w:style w:type="paragraph" w:styleId="3">
    <w:name w:val="heading 3"/>
    <w:basedOn w:val="a"/>
    <w:next w:val="a"/>
    <w:qFormat/>
    <w:pPr>
      <w:keepNext/>
      <w:ind w:left="-567"/>
      <w:jc w:val="center"/>
      <w:outlineLvl w:val="2"/>
    </w:pPr>
    <w:rPr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30">
    <w:name w:val="Body Text Indent 3"/>
    <w:basedOn w:val="a"/>
    <w:pPr>
      <w:tabs>
        <w:tab w:val="left" w:pos="0"/>
      </w:tabs>
      <w:ind w:left="567"/>
      <w:jc w:val="both"/>
    </w:pPr>
    <w:rPr>
      <w:sz w:val="20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customStyle="1" w:styleId="ConsPlusNormal">
    <w:name w:val="ConsPlusNormal"/>
    <w:rsid w:val="002F34F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5">
    <w:name w:val="Hyperlink"/>
    <w:uiPriority w:val="99"/>
    <w:unhideWhenUsed/>
    <w:rsid w:val="00E02D6F"/>
    <w:rPr>
      <w:color w:val="0000FF"/>
      <w:u w:val="single"/>
    </w:rPr>
  </w:style>
  <w:style w:type="paragraph" w:customStyle="1" w:styleId="11">
    <w:name w:val="Стиль1"/>
    <w:basedOn w:val="a"/>
    <w:qFormat/>
    <w:rsid w:val="00F6600F"/>
    <w:pPr>
      <w:jc w:val="both"/>
    </w:pPr>
    <w:rPr>
      <w:rFonts w:eastAsia="Calibri"/>
      <w:sz w:val="24"/>
      <w:szCs w:val="22"/>
      <w:lang w:eastAsia="en-US"/>
    </w:rPr>
  </w:style>
  <w:style w:type="character" w:customStyle="1" w:styleId="10">
    <w:name w:val="Заголовок 1 Знак"/>
    <w:link w:val="1"/>
    <w:rsid w:val="001F7ED7"/>
    <w:rPr>
      <w:sz w:val="40"/>
    </w:rPr>
  </w:style>
  <w:style w:type="paragraph" w:styleId="a6">
    <w:name w:val="Body Text"/>
    <w:basedOn w:val="a"/>
    <w:link w:val="a7"/>
    <w:uiPriority w:val="99"/>
    <w:unhideWhenUsed/>
    <w:rsid w:val="001F7ED7"/>
    <w:pPr>
      <w:spacing w:after="120"/>
    </w:pPr>
    <w:rPr>
      <w:sz w:val="24"/>
      <w:szCs w:val="24"/>
      <w:lang w:val="x-none" w:eastAsia="x-none"/>
    </w:rPr>
  </w:style>
  <w:style w:type="character" w:customStyle="1" w:styleId="a7">
    <w:name w:val="Основной текст Знак"/>
    <w:link w:val="a6"/>
    <w:uiPriority w:val="99"/>
    <w:rsid w:val="001F7ED7"/>
    <w:rPr>
      <w:sz w:val="24"/>
      <w:szCs w:val="24"/>
      <w:lang w:val="x-none" w:eastAsia="x-none"/>
    </w:rPr>
  </w:style>
  <w:style w:type="paragraph" w:styleId="a8">
    <w:name w:val="footer"/>
    <w:basedOn w:val="a"/>
    <w:link w:val="a9"/>
    <w:rsid w:val="001F7ED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rsid w:val="001F7ED7"/>
    <w:rPr>
      <w:sz w:val="28"/>
    </w:rPr>
  </w:style>
  <w:style w:type="paragraph" w:customStyle="1" w:styleId="pboth">
    <w:name w:val="pboth"/>
    <w:basedOn w:val="a"/>
    <w:rsid w:val="0016782F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rmal (Web)"/>
    <w:basedOn w:val="a"/>
    <w:uiPriority w:val="99"/>
    <w:unhideWhenUsed/>
    <w:rsid w:val="00490BD1"/>
    <w:pPr>
      <w:spacing w:before="100" w:beforeAutospacing="1" w:after="100" w:afterAutospacing="1"/>
    </w:pPr>
    <w:rPr>
      <w:sz w:val="24"/>
      <w:szCs w:val="24"/>
    </w:rPr>
  </w:style>
  <w:style w:type="table" w:styleId="ab">
    <w:name w:val="Table Grid"/>
    <w:basedOn w:val="a1"/>
    <w:rsid w:val="00AD4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basedOn w:val="a"/>
    <w:uiPriority w:val="1"/>
    <w:qFormat/>
    <w:rsid w:val="004F69A8"/>
    <w:pPr>
      <w:spacing w:before="100" w:beforeAutospacing="1" w:after="100" w:afterAutospacing="1"/>
    </w:pPr>
    <w:rPr>
      <w:sz w:val="24"/>
      <w:szCs w:val="24"/>
    </w:rPr>
  </w:style>
  <w:style w:type="paragraph" w:styleId="ad">
    <w:name w:val="endnote text"/>
    <w:basedOn w:val="a"/>
    <w:link w:val="ae"/>
    <w:uiPriority w:val="99"/>
    <w:unhideWhenUsed/>
    <w:rsid w:val="00980787"/>
    <w:rPr>
      <w:rFonts w:ascii="Calibri" w:eastAsia="Calibri" w:hAnsi="Calibri"/>
      <w:sz w:val="20"/>
      <w:lang w:eastAsia="en-US"/>
    </w:rPr>
  </w:style>
  <w:style w:type="character" w:customStyle="1" w:styleId="ae">
    <w:name w:val="Текст концевой сноски Знак"/>
    <w:link w:val="ad"/>
    <w:uiPriority w:val="99"/>
    <w:rsid w:val="00980787"/>
    <w:rPr>
      <w:rFonts w:ascii="Calibri" w:eastAsia="Calibri" w:hAnsi="Calibri"/>
      <w:lang w:eastAsia="en-US"/>
    </w:rPr>
  </w:style>
  <w:style w:type="character" w:styleId="af">
    <w:name w:val="endnote reference"/>
    <w:uiPriority w:val="99"/>
    <w:unhideWhenUsed/>
    <w:rsid w:val="00980787"/>
    <w:rPr>
      <w:vertAlign w:val="superscript"/>
    </w:rPr>
  </w:style>
  <w:style w:type="paragraph" w:customStyle="1" w:styleId="Title">
    <w:name w:val="Title!Название НПА"/>
    <w:basedOn w:val="a"/>
    <w:rsid w:val="00745954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21">
    <w:name w:val="Основной текст 21"/>
    <w:basedOn w:val="a"/>
    <w:rsid w:val="00745954"/>
    <w:pPr>
      <w:widowControl w:val="0"/>
      <w:suppressAutoHyphens/>
      <w:ind w:firstLine="567"/>
      <w:jc w:val="center"/>
    </w:pPr>
    <w:rPr>
      <w:rFonts w:ascii="Arial" w:eastAsia="Lucida Sans Unicode" w:hAnsi="Arial"/>
      <w:sz w:val="24"/>
      <w:szCs w:val="24"/>
      <w:lang w:eastAsia="en-US"/>
    </w:rPr>
  </w:style>
  <w:style w:type="paragraph" w:styleId="af0">
    <w:name w:val="Balloon Text"/>
    <w:basedOn w:val="a"/>
    <w:link w:val="af1"/>
    <w:rsid w:val="00411482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rsid w:val="004114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0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9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1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7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kandalaksha-admin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1C2C6-4B57-40C8-8940-1CE5F62DB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2626</TotalTime>
  <Pages>3</Pages>
  <Words>515</Words>
  <Characters>5419</Characters>
  <Application>Microsoft Office Word</Application>
  <DocSecurity>0</DocSecurity>
  <Lines>45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Дума</Company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Фоменко И.А.</dc:creator>
  <cp:keywords/>
  <cp:lastModifiedBy>Дмитрий Н. Семушин</cp:lastModifiedBy>
  <cp:revision>44</cp:revision>
  <cp:lastPrinted>2025-12-25T13:34:00Z</cp:lastPrinted>
  <dcterms:created xsi:type="dcterms:W3CDTF">2025-10-27T09:24:00Z</dcterms:created>
  <dcterms:modified xsi:type="dcterms:W3CDTF">2025-12-26T07:35:00Z</dcterms:modified>
</cp:coreProperties>
</file>