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62" w:rsidRDefault="000A062A" w:rsidP="00BE3443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  <w:r w:rsidRPr="00E25E5B">
        <w:rPr>
          <w:b/>
          <w:noProof/>
          <w:szCs w:val="20"/>
        </w:rPr>
        <w:drawing>
          <wp:inline distT="0" distB="0" distL="0" distR="0" wp14:anchorId="06F16D44" wp14:editId="76F96FB0">
            <wp:extent cx="464185" cy="873760"/>
            <wp:effectExtent l="0" t="0" r="0" b="2540"/>
            <wp:docPr id="1" name="Рисунок 1" descr="Z:\Обменник\герб\герб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Z:\Обменник\герб\герб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62A" w:rsidRPr="00023B41" w:rsidRDefault="000A062A" w:rsidP="00BE3443">
      <w:pPr>
        <w:widowControl w:val="0"/>
        <w:jc w:val="center"/>
        <w:rPr>
          <w:rFonts w:ascii="Arial" w:hAnsi="Arial" w:cs="Arial"/>
          <w:b/>
          <w:sz w:val="16"/>
          <w:szCs w:val="16"/>
        </w:rPr>
      </w:pP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СОВЕТ ДЕПУТАТОВ</w:t>
      </w:r>
    </w:p>
    <w:p w:rsidR="001A1A09" w:rsidRP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КАНДАЛАКШСК</w:t>
      </w:r>
      <w:r w:rsidR="000A125A">
        <w:rPr>
          <w:rFonts w:ascii="Arial" w:hAnsi="Arial" w:cs="Arial"/>
          <w:b/>
        </w:rPr>
        <w:t>ОГО МУНИЦИПАЛЬНОГО</w:t>
      </w:r>
      <w:r w:rsidRPr="001A1A09">
        <w:rPr>
          <w:rFonts w:ascii="Arial" w:hAnsi="Arial" w:cs="Arial"/>
          <w:b/>
        </w:rPr>
        <w:t xml:space="preserve"> </w:t>
      </w:r>
      <w:r w:rsidR="000A125A">
        <w:rPr>
          <w:rFonts w:ascii="Arial" w:hAnsi="Arial" w:cs="Arial"/>
          <w:b/>
        </w:rPr>
        <w:t>ОКРУГА</w:t>
      </w:r>
    </w:p>
    <w:p w:rsidR="001A1A09" w:rsidRDefault="001A1A09" w:rsidP="00BE3443">
      <w:pPr>
        <w:widowControl w:val="0"/>
        <w:jc w:val="center"/>
        <w:rPr>
          <w:rFonts w:ascii="Arial" w:hAnsi="Arial" w:cs="Arial"/>
          <w:b/>
        </w:rPr>
      </w:pPr>
      <w:r w:rsidRPr="001A1A09">
        <w:rPr>
          <w:rFonts w:ascii="Arial" w:hAnsi="Arial" w:cs="Arial"/>
          <w:b/>
        </w:rPr>
        <w:t>МУРМАНСКОЙ ОБЛАСТИ</w:t>
      </w:r>
    </w:p>
    <w:p w:rsidR="000A125A" w:rsidRPr="001A1A09" w:rsidRDefault="000A125A" w:rsidP="00BE344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первого созыва</w:t>
      </w:r>
    </w:p>
    <w:p w:rsidR="001A1A09" w:rsidRPr="001A1A09" w:rsidRDefault="001A1A09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Default="001A1A09" w:rsidP="00BE3443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  <w:proofErr w:type="gramStart"/>
      <w:r w:rsidRPr="001A1A09">
        <w:rPr>
          <w:rFonts w:ascii="Arial" w:eastAsia="Lucida Sans Unicode" w:hAnsi="Arial" w:cs="Arial"/>
          <w:b/>
          <w:lang w:eastAsia="en-US"/>
        </w:rPr>
        <w:t>Р</w:t>
      </w:r>
      <w:proofErr w:type="gramEnd"/>
      <w:r w:rsidRPr="001A1A09">
        <w:rPr>
          <w:rFonts w:ascii="Arial" w:eastAsia="Lucida Sans Unicode" w:hAnsi="Arial" w:cs="Arial"/>
          <w:b/>
          <w:lang w:eastAsia="en-US"/>
        </w:rPr>
        <w:t xml:space="preserve"> Е Ш Е Н И Е</w:t>
      </w:r>
      <w:r w:rsidR="005A7B1F">
        <w:rPr>
          <w:rFonts w:ascii="Arial" w:eastAsia="Lucida Sans Unicode" w:hAnsi="Arial" w:cs="Arial"/>
          <w:b/>
          <w:lang w:eastAsia="en-US"/>
        </w:rPr>
        <w:t xml:space="preserve"> </w:t>
      </w:r>
    </w:p>
    <w:p w:rsidR="00F924B6" w:rsidRPr="001A1A09" w:rsidRDefault="00F924B6" w:rsidP="00BE3443">
      <w:pPr>
        <w:widowControl w:val="0"/>
        <w:jc w:val="center"/>
        <w:rPr>
          <w:rFonts w:ascii="Arial" w:eastAsia="Lucida Sans Unicode" w:hAnsi="Arial" w:cs="Arial"/>
          <w:b/>
          <w:lang w:eastAsia="en-US"/>
        </w:rPr>
      </w:pPr>
    </w:p>
    <w:p w:rsidR="00A57F61" w:rsidRDefault="00A57F61" w:rsidP="00BE3443">
      <w:pPr>
        <w:widowControl w:val="0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A57F61" w:rsidP="00A57F61">
      <w:pPr>
        <w:widowControl w:val="0"/>
        <w:rPr>
          <w:rFonts w:ascii="Arial" w:eastAsia="Lucida Sans Unicode" w:hAnsi="Arial" w:cs="Arial"/>
          <w:lang w:eastAsia="en-US"/>
        </w:rPr>
      </w:pPr>
      <w:r>
        <w:rPr>
          <w:rFonts w:ascii="Arial" w:eastAsia="Lucida Sans Unicode" w:hAnsi="Arial" w:cs="Arial"/>
          <w:lang w:eastAsia="en-US"/>
        </w:rPr>
        <w:t xml:space="preserve">от </w:t>
      </w:r>
      <w:r w:rsidR="00462924">
        <w:rPr>
          <w:rFonts w:ascii="Arial" w:eastAsia="Lucida Sans Unicode" w:hAnsi="Arial" w:cs="Arial"/>
          <w:lang w:eastAsia="en-US"/>
        </w:rPr>
        <w:t xml:space="preserve">25 декабря  </w:t>
      </w:r>
      <w:r w:rsidR="001A1A09" w:rsidRPr="001A1A09">
        <w:rPr>
          <w:rFonts w:ascii="Arial" w:eastAsia="Lucida Sans Unicode" w:hAnsi="Arial" w:cs="Arial"/>
          <w:lang w:eastAsia="en-US"/>
        </w:rPr>
        <w:t>202</w:t>
      </w:r>
      <w:r w:rsidR="000A125A">
        <w:rPr>
          <w:rFonts w:ascii="Arial" w:eastAsia="Lucida Sans Unicode" w:hAnsi="Arial" w:cs="Arial"/>
          <w:lang w:eastAsia="en-US"/>
        </w:rPr>
        <w:t>5</w:t>
      </w:r>
      <w:r w:rsidR="001A1A09" w:rsidRPr="001A1A09">
        <w:rPr>
          <w:rFonts w:ascii="Arial" w:eastAsia="Lucida Sans Unicode" w:hAnsi="Arial" w:cs="Arial"/>
          <w:lang w:eastAsia="en-US"/>
        </w:rPr>
        <w:t xml:space="preserve"> г.                                                        </w:t>
      </w:r>
      <w:r>
        <w:rPr>
          <w:rFonts w:ascii="Arial" w:eastAsia="Lucida Sans Unicode" w:hAnsi="Arial" w:cs="Arial"/>
          <w:lang w:eastAsia="en-US"/>
        </w:rPr>
        <w:t xml:space="preserve">                            </w:t>
      </w:r>
      <w:r w:rsidR="00FC3952">
        <w:rPr>
          <w:rFonts w:ascii="Arial" w:eastAsia="Lucida Sans Unicode" w:hAnsi="Arial" w:cs="Arial"/>
          <w:lang w:eastAsia="en-US"/>
        </w:rPr>
        <w:t xml:space="preserve">     </w:t>
      </w:r>
      <w:r w:rsidR="00483FA7">
        <w:rPr>
          <w:rFonts w:ascii="Arial" w:eastAsia="Lucida Sans Unicode" w:hAnsi="Arial" w:cs="Arial"/>
          <w:lang w:eastAsia="en-US"/>
        </w:rPr>
        <w:t xml:space="preserve">   </w:t>
      </w:r>
      <w:r w:rsidR="00FC3952">
        <w:rPr>
          <w:rFonts w:ascii="Arial" w:eastAsia="Lucida Sans Unicode" w:hAnsi="Arial" w:cs="Arial"/>
          <w:lang w:eastAsia="en-US"/>
        </w:rPr>
        <w:t xml:space="preserve"> </w:t>
      </w:r>
      <w:r w:rsidR="00462924">
        <w:rPr>
          <w:rFonts w:ascii="Arial" w:eastAsia="Lucida Sans Unicode" w:hAnsi="Arial" w:cs="Arial"/>
          <w:lang w:eastAsia="en-US"/>
        </w:rPr>
        <w:t xml:space="preserve">      </w:t>
      </w:r>
      <w:r>
        <w:rPr>
          <w:rFonts w:ascii="Arial" w:eastAsia="Lucida Sans Unicode" w:hAnsi="Arial" w:cs="Arial"/>
          <w:lang w:eastAsia="en-US"/>
        </w:rPr>
        <w:t xml:space="preserve">№ </w:t>
      </w:r>
      <w:r w:rsidR="00462924">
        <w:rPr>
          <w:rFonts w:ascii="Arial" w:eastAsia="Lucida Sans Unicode" w:hAnsi="Arial" w:cs="Arial"/>
          <w:lang w:eastAsia="en-US"/>
        </w:rPr>
        <w:t>111</w:t>
      </w:r>
      <w:bookmarkStart w:id="0" w:name="_GoBack"/>
      <w:bookmarkEnd w:id="0"/>
    </w:p>
    <w:p w:rsidR="001A1A09" w:rsidRDefault="001A1A09" w:rsidP="001A1A09">
      <w:pPr>
        <w:widowControl w:val="0"/>
        <w:ind w:firstLine="709"/>
        <w:rPr>
          <w:rFonts w:ascii="Arial" w:eastAsia="Lucida Sans Unicode" w:hAnsi="Arial" w:cs="Arial"/>
          <w:b/>
          <w:lang w:eastAsia="en-US"/>
        </w:rPr>
      </w:pPr>
    </w:p>
    <w:p w:rsidR="002E1A4B" w:rsidRPr="00DE631A" w:rsidRDefault="00D2551E" w:rsidP="002E1A4B">
      <w:pPr>
        <w:widowControl w:val="0"/>
        <w:ind w:firstLine="567"/>
        <w:jc w:val="center"/>
        <w:rPr>
          <w:rFonts w:ascii="Arial" w:hAnsi="Arial" w:cs="Arial"/>
          <w:b/>
        </w:rPr>
      </w:pPr>
      <w:r w:rsidRPr="004F4695">
        <w:rPr>
          <w:rFonts w:ascii="Arial" w:eastAsia="Calibri" w:hAnsi="Arial" w:cs="Arial"/>
          <w:b/>
          <w:lang w:eastAsia="en-US"/>
        </w:rPr>
        <w:t xml:space="preserve">О </w:t>
      </w:r>
      <w:r w:rsidR="003C61B3">
        <w:rPr>
          <w:rFonts w:ascii="Arial" w:eastAsia="Calibri" w:hAnsi="Arial" w:cs="Arial"/>
          <w:b/>
          <w:lang w:eastAsia="en-US"/>
        </w:rPr>
        <w:t xml:space="preserve">признании </w:t>
      </w:r>
      <w:proofErr w:type="gramStart"/>
      <w:r w:rsidR="003C61B3">
        <w:rPr>
          <w:rFonts w:ascii="Arial" w:eastAsia="Calibri" w:hAnsi="Arial" w:cs="Arial"/>
          <w:b/>
          <w:lang w:eastAsia="en-US"/>
        </w:rPr>
        <w:t>утратившим</w:t>
      </w:r>
      <w:r w:rsidR="004B20A9">
        <w:rPr>
          <w:rFonts w:ascii="Arial" w:eastAsia="Calibri" w:hAnsi="Arial" w:cs="Arial"/>
          <w:b/>
          <w:lang w:eastAsia="en-US"/>
        </w:rPr>
        <w:t>и</w:t>
      </w:r>
      <w:proofErr w:type="gramEnd"/>
      <w:r w:rsidR="003C61B3">
        <w:rPr>
          <w:rFonts w:ascii="Arial" w:eastAsia="Calibri" w:hAnsi="Arial" w:cs="Arial"/>
          <w:b/>
          <w:lang w:eastAsia="en-US"/>
        </w:rPr>
        <w:t xml:space="preserve"> силу </w:t>
      </w:r>
      <w:r w:rsidR="004B20A9">
        <w:rPr>
          <w:rFonts w:ascii="Arial" w:eastAsia="Calibri" w:hAnsi="Arial" w:cs="Arial"/>
          <w:b/>
          <w:lang w:eastAsia="en-US"/>
        </w:rPr>
        <w:t xml:space="preserve">отдельных </w:t>
      </w:r>
      <w:r w:rsidR="003C61B3">
        <w:rPr>
          <w:rFonts w:ascii="Arial" w:eastAsia="Calibri" w:hAnsi="Arial" w:cs="Arial"/>
          <w:b/>
          <w:lang w:eastAsia="en-US"/>
        </w:rPr>
        <w:t>решени</w:t>
      </w:r>
      <w:r w:rsidR="004B20A9">
        <w:rPr>
          <w:rFonts w:ascii="Arial" w:eastAsia="Calibri" w:hAnsi="Arial" w:cs="Arial"/>
          <w:b/>
          <w:lang w:eastAsia="en-US"/>
        </w:rPr>
        <w:t>й</w:t>
      </w:r>
      <w:r w:rsidR="003C61B3">
        <w:rPr>
          <w:rFonts w:ascii="Arial" w:eastAsia="Calibri" w:hAnsi="Arial" w:cs="Arial"/>
          <w:b/>
          <w:lang w:eastAsia="en-US"/>
        </w:rPr>
        <w:t xml:space="preserve"> </w:t>
      </w:r>
      <w:r w:rsidR="00BE3443">
        <w:rPr>
          <w:rFonts w:ascii="Arial" w:eastAsia="Calibri" w:hAnsi="Arial" w:cs="Arial"/>
          <w:b/>
          <w:lang w:eastAsia="en-US"/>
        </w:rPr>
        <w:t>Совета депутатов сельского поселения Алакуртти Кандалакшского района</w:t>
      </w:r>
    </w:p>
    <w:p w:rsidR="001A1A09" w:rsidRPr="00023B41" w:rsidRDefault="001A1A09" w:rsidP="001A1A09">
      <w:pPr>
        <w:widowControl w:val="0"/>
        <w:ind w:firstLine="709"/>
        <w:rPr>
          <w:rFonts w:ascii="Arial" w:eastAsia="Lucida Sans Unicode" w:hAnsi="Arial" w:cs="Arial"/>
          <w:b/>
          <w:sz w:val="16"/>
          <w:szCs w:val="16"/>
          <w:lang w:eastAsia="en-US"/>
        </w:rPr>
      </w:pPr>
    </w:p>
    <w:p w:rsidR="001A1A09" w:rsidRPr="00F7700A" w:rsidRDefault="002E1A4B" w:rsidP="001A1A09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r>
        <w:rPr>
          <w:rFonts w:ascii="Arial" w:eastAsia="Lucida Sans Unicode" w:hAnsi="Arial" w:cs="Arial"/>
          <w:lang w:eastAsia="en-US"/>
        </w:rPr>
        <w:t xml:space="preserve">Руководствуясь </w:t>
      </w:r>
      <w:r w:rsidR="001A1A09" w:rsidRPr="001A1A09">
        <w:rPr>
          <w:rFonts w:ascii="Arial" w:eastAsia="Lucida Sans Unicode" w:hAnsi="Arial" w:cs="Arial"/>
          <w:lang w:eastAsia="en-US"/>
        </w:rPr>
        <w:t xml:space="preserve">Федеральным </w:t>
      </w:r>
      <w:r w:rsidR="000A125A">
        <w:rPr>
          <w:rFonts w:ascii="Arial" w:eastAsia="Lucida Sans Unicode" w:hAnsi="Arial" w:cs="Arial"/>
          <w:lang w:eastAsia="en-US"/>
        </w:rPr>
        <w:t>з</w:t>
      </w:r>
      <w:r w:rsidR="001A1A09" w:rsidRPr="001A1A09">
        <w:rPr>
          <w:rFonts w:ascii="Arial" w:eastAsia="Lucida Sans Unicode" w:hAnsi="Arial" w:cs="Arial"/>
          <w:lang w:eastAsia="en-US"/>
        </w:rPr>
        <w:t xml:space="preserve">аконом </w:t>
      </w:r>
      <w:r w:rsidR="000A125A" w:rsidRPr="000A125A">
        <w:rPr>
          <w:rFonts w:ascii="Arial" w:eastAsia="Lucida Sans Unicode" w:hAnsi="Arial" w:cs="Arial"/>
          <w:lang w:eastAsia="en-US"/>
        </w:rPr>
        <w:t xml:space="preserve">от 20.03.2025 </w:t>
      </w:r>
      <w:r w:rsidR="00983570">
        <w:rPr>
          <w:rFonts w:ascii="Arial" w:eastAsia="Lucida Sans Unicode" w:hAnsi="Arial" w:cs="Arial"/>
          <w:lang w:eastAsia="en-US"/>
        </w:rPr>
        <w:t>№</w:t>
      </w:r>
      <w:r w:rsidR="000A125A" w:rsidRPr="000A125A">
        <w:rPr>
          <w:rFonts w:ascii="Arial" w:eastAsia="Lucida Sans Unicode" w:hAnsi="Arial" w:cs="Arial"/>
          <w:lang w:eastAsia="en-US"/>
        </w:rPr>
        <w:t xml:space="preserve"> 33-ФЗ </w:t>
      </w:r>
      <w:r w:rsidR="000A125A">
        <w:rPr>
          <w:rFonts w:ascii="Arial" w:eastAsia="Lucida Sans Unicode" w:hAnsi="Arial" w:cs="Arial"/>
          <w:lang w:eastAsia="en-US"/>
        </w:rPr>
        <w:t>«</w:t>
      </w:r>
      <w:r w:rsidR="000A125A" w:rsidRPr="000A125A">
        <w:rPr>
          <w:rFonts w:ascii="Arial" w:eastAsia="Lucida Sans Unicode" w:hAnsi="Arial" w:cs="Arial"/>
          <w:lang w:eastAsia="en-US"/>
        </w:rPr>
        <w:t>Об общих принципах организации местного самоуправления в единой системе публичной власти</w:t>
      </w:r>
      <w:r w:rsidR="000A125A">
        <w:rPr>
          <w:rFonts w:ascii="Arial" w:eastAsia="Lucida Sans Unicode" w:hAnsi="Arial" w:cs="Arial"/>
          <w:lang w:eastAsia="en-US"/>
        </w:rPr>
        <w:t>»</w:t>
      </w:r>
      <w:r w:rsidR="000C2861">
        <w:rPr>
          <w:rFonts w:ascii="Arial" w:eastAsia="Lucida Sans Unicode" w:hAnsi="Arial" w:cs="Arial"/>
          <w:lang w:eastAsia="en-US"/>
        </w:rPr>
        <w:t xml:space="preserve">, </w:t>
      </w:r>
      <w:r w:rsidR="004A61F1" w:rsidRPr="004A61F1">
        <w:rPr>
          <w:rFonts w:ascii="Arial" w:hAnsi="Arial" w:cs="Arial"/>
        </w:rPr>
        <w:t xml:space="preserve">Законом Мурманской области </w:t>
      </w:r>
      <w:r w:rsidR="00BF5DC9" w:rsidRPr="00D50B77">
        <w:rPr>
          <w:rFonts w:ascii="Arial" w:hAnsi="Arial" w:cs="Arial"/>
        </w:rPr>
        <w:t xml:space="preserve">от 11.12.2024 № 3064-01-ЗМО «Об образовании муниципального образования Кандалакшский муниципальный округ Мурманской области и признании </w:t>
      </w:r>
      <w:proofErr w:type="gramStart"/>
      <w:r w:rsidR="00BF5DC9" w:rsidRPr="00D50B77">
        <w:rPr>
          <w:rFonts w:ascii="Arial" w:hAnsi="Arial" w:cs="Arial"/>
        </w:rPr>
        <w:t>утратившими</w:t>
      </w:r>
      <w:proofErr w:type="gramEnd"/>
      <w:r w:rsidR="00BF5DC9" w:rsidRPr="00D50B77">
        <w:rPr>
          <w:rFonts w:ascii="Arial" w:hAnsi="Arial" w:cs="Arial"/>
        </w:rPr>
        <w:t xml:space="preserve"> силу отдельных законодательных актов (положений законодательных актов) Мурманской области»</w:t>
      </w:r>
      <w:r w:rsidR="00D2551E">
        <w:rPr>
          <w:rFonts w:ascii="Arial" w:hAnsi="Arial" w:cs="Arial"/>
        </w:rPr>
        <w:t>,</w:t>
      </w:r>
      <w:r w:rsidR="00BF5DC9">
        <w:rPr>
          <w:rFonts w:ascii="Arial" w:hAnsi="Arial" w:cs="Arial"/>
        </w:rPr>
        <w:t xml:space="preserve"> Уставом Кандалакшского муниципального округа Мурманской области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 xml:space="preserve">Совет депутатов 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Кандалакшск</w:t>
      </w:r>
      <w:r w:rsidR="00983570">
        <w:rPr>
          <w:rFonts w:ascii="Arial" w:eastAsia="Lucida Sans Unicode" w:hAnsi="Arial" w:cs="Arial"/>
          <w:b/>
          <w:lang w:eastAsia="en-US"/>
        </w:rPr>
        <w:t>ого муниципального</w:t>
      </w:r>
      <w:r w:rsidRPr="001A1A09">
        <w:rPr>
          <w:rFonts w:ascii="Arial" w:eastAsia="Lucida Sans Unicode" w:hAnsi="Arial" w:cs="Arial"/>
          <w:b/>
          <w:lang w:eastAsia="en-US"/>
        </w:rPr>
        <w:t xml:space="preserve"> </w:t>
      </w:r>
      <w:r w:rsidR="00983570">
        <w:rPr>
          <w:rFonts w:ascii="Arial" w:eastAsia="Lucida Sans Unicode" w:hAnsi="Arial" w:cs="Arial"/>
          <w:b/>
          <w:lang w:eastAsia="en-US"/>
        </w:rPr>
        <w:t>округа</w:t>
      </w:r>
    </w:p>
    <w:p w:rsidR="001A1A09" w:rsidRPr="001A1A09" w:rsidRDefault="001A1A09" w:rsidP="001A1A09">
      <w:pPr>
        <w:widowControl w:val="0"/>
        <w:ind w:firstLine="709"/>
        <w:jc w:val="center"/>
        <w:rPr>
          <w:rFonts w:ascii="Arial" w:eastAsia="Lucida Sans Unicode" w:hAnsi="Arial" w:cs="Arial"/>
          <w:b/>
          <w:lang w:eastAsia="en-US"/>
        </w:rPr>
      </w:pPr>
      <w:r w:rsidRPr="001A1A09">
        <w:rPr>
          <w:rFonts w:ascii="Arial" w:eastAsia="Lucida Sans Unicode" w:hAnsi="Arial" w:cs="Arial"/>
          <w:b/>
          <w:lang w:eastAsia="en-US"/>
        </w:rPr>
        <w:t>решил:</w:t>
      </w:r>
    </w:p>
    <w:p w:rsidR="001A1A09" w:rsidRPr="001A1A09" w:rsidRDefault="001A1A09" w:rsidP="001A1A09">
      <w:pPr>
        <w:widowControl w:val="0"/>
        <w:ind w:firstLine="709"/>
        <w:rPr>
          <w:rFonts w:ascii="Arial" w:eastAsia="Lucida Sans Unicode" w:hAnsi="Arial" w:cs="Arial"/>
          <w:lang w:eastAsia="en-US"/>
        </w:rPr>
      </w:pPr>
    </w:p>
    <w:p w:rsidR="00D2551E" w:rsidRDefault="00D2551E" w:rsidP="00392B73">
      <w:pPr>
        <w:ind w:firstLine="709"/>
        <w:jc w:val="both"/>
        <w:rPr>
          <w:rFonts w:ascii="Arial" w:hAnsi="Arial" w:cs="Arial"/>
        </w:rPr>
      </w:pPr>
      <w:r w:rsidRPr="00153A4E">
        <w:rPr>
          <w:rFonts w:ascii="Arial" w:hAnsi="Arial" w:cs="Arial"/>
        </w:rPr>
        <w:t xml:space="preserve">1. </w:t>
      </w:r>
      <w:r w:rsidR="00BF5DC9">
        <w:rPr>
          <w:rFonts w:ascii="Arial" w:hAnsi="Arial" w:cs="Arial"/>
        </w:rPr>
        <w:t>Признать утратившим</w:t>
      </w:r>
      <w:r w:rsidR="004B20A9">
        <w:rPr>
          <w:rFonts w:ascii="Arial" w:hAnsi="Arial" w:cs="Arial"/>
        </w:rPr>
        <w:t>и</w:t>
      </w:r>
      <w:r w:rsidR="00BF5DC9">
        <w:rPr>
          <w:rFonts w:ascii="Arial" w:hAnsi="Arial" w:cs="Arial"/>
        </w:rPr>
        <w:t xml:space="preserve"> силу</w:t>
      </w:r>
      <w:r w:rsidR="004B20A9">
        <w:rPr>
          <w:rFonts w:ascii="Arial" w:hAnsi="Arial" w:cs="Arial"/>
        </w:rPr>
        <w:t>:</w:t>
      </w:r>
    </w:p>
    <w:p w:rsidR="00696DE1" w:rsidRDefault="00696DE1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02FB3">
        <w:rPr>
          <w:rFonts w:ascii="Arial" w:hAnsi="Arial" w:cs="Arial"/>
        </w:rPr>
        <w:t xml:space="preserve">решение </w:t>
      </w:r>
      <w:r w:rsidR="00F924B6" w:rsidRPr="00F924B6">
        <w:rPr>
          <w:rFonts w:ascii="Arial" w:hAnsi="Arial" w:cs="Arial"/>
        </w:rPr>
        <w:t>Совета депутатов сельского поселения Алакуртти Кандалакшского района</w:t>
      </w:r>
      <w:r w:rsidR="00702F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от </w:t>
      </w:r>
      <w:r w:rsidR="00F924B6">
        <w:rPr>
          <w:rFonts w:ascii="Arial" w:hAnsi="Arial" w:cs="Arial"/>
        </w:rPr>
        <w:t>30</w:t>
      </w:r>
      <w:r>
        <w:rPr>
          <w:rFonts w:ascii="Arial" w:hAnsi="Arial" w:cs="Arial"/>
        </w:rPr>
        <w:t>.</w:t>
      </w:r>
      <w:r w:rsidR="00F924B6">
        <w:rPr>
          <w:rFonts w:ascii="Arial" w:hAnsi="Arial" w:cs="Arial"/>
        </w:rPr>
        <w:t>05</w:t>
      </w:r>
      <w:r>
        <w:rPr>
          <w:rFonts w:ascii="Arial" w:hAnsi="Arial" w:cs="Arial"/>
        </w:rPr>
        <w:t>.20</w:t>
      </w:r>
      <w:r w:rsidR="00F924B6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№ </w:t>
      </w:r>
      <w:r w:rsidR="00F924B6">
        <w:rPr>
          <w:rFonts w:ascii="Arial" w:hAnsi="Arial" w:cs="Arial"/>
        </w:rPr>
        <w:t>137</w:t>
      </w:r>
      <w:r>
        <w:rPr>
          <w:rFonts w:ascii="Arial" w:hAnsi="Arial" w:cs="Arial"/>
        </w:rPr>
        <w:t xml:space="preserve"> </w:t>
      </w:r>
      <w:r w:rsidRPr="00702FB3">
        <w:rPr>
          <w:rFonts w:ascii="Arial" w:hAnsi="Arial" w:cs="Arial"/>
        </w:rPr>
        <w:t>«</w:t>
      </w:r>
      <w:r w:rsidR="00F924B6" w:rsidRPr="00F924B6">
        <w:rPr>
          <w:rFonts w:ascii="Arial" w:hAnsi="Arial" w:cs="Arial"/>
          <w:bCs/>
          <w:color w:val="000000"/>
        </w:rPr>
        <w:t>Об утверждении Положения о порядке списания движимого имущества, являющего собственностью муниципального образования сельское поселение Алакуртти Кандалакшского района и закрепленного на праве хозяйственного ведения или оперативного управления муниципальными учреждениями</w:t>
      </w:r>
      <w:r w:rsidR="00193F01"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</w:t>
      </w:r>
      <w:r>
        <w:rPr>
          <w:rFonts w:ascii="Arial" w:hAnsi="Arial" w:cs="Arial"/>
        </w:rPr>
        <w:t xml:space="preserve"> от 29.11.2013 № 248 «</w:t>
      </w:r>
      <w:r w:rsidRPr="00F924B6">
        <w:rPr>
          <w:rFonts w:ascii="Arial" w:hAnsi="Arial" w:cs="Arial"/>
        </w:rPr>
        <w:t>Об утверждении Положения о порядке предоставления муниципального имущества муниципального образования сельское поселение Алакуртти Кандалакшского района в безвозмездное пользование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</w:t>
      </w:r>
      <w:r>
        <w:rPr>
          <w:rFonts w:ascii="Arial" w:hAnsi="Arial" w:cs="Arial"/>
        </w:rPr>
        <w:t xml:space="preserve"> от 30.12.2013 № 274 «</w:t>
      </w:r>
      <w:r w:rsidRPr="00F924B6">
        <w:rPr>
          <w:rFonts w:ascii="Arial" w:hAnsi="Arial" w:cs="Arial"/>
        </w:rPr>
        <w:t>О внесении изменения в решение Совета депутатов от 29.11.2013 № 248 «Об утверждении Положения о порядке предоставления муниципального имущества муниципального образования сельское поселение Алакуртти Кандалакшского района в безвозмездное пользование»</w:t>
      </w:r>
      <w:r>
        <w:rPr>
          <w:rFonts w:ascii="Arial" w:hAnsi="Arial" w:cs="Arial"/>
        </w:rPr>
        <w:t>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</w:t>
      </w:r>
      <w:r>
        <w:rPr>
          <w:rFonts w:ascii="Arial" w:hAnsi="Arial" w:cs="Arial"/>
        </w:rPr>
        <w:t xml:space="preserve"> от 13.03.2014 № 283 «</w:t>
      </w:r>
      <w:r w:rsidRPr="00F924B6">
        <w:rPr>
          <w:rFonts w:ascii="Arial" w:hAnsi="Arial" w:cs="Arial"/>
        </w:rPr>
        <w:t>О внесении изменений в решение Совета депутатов от 29.11.2013 № 248 «Об утверждении Положения о порядке предоставления муниципального имущества муниципального образования сельское поселение Алакуртти Кандалакшского района в безвозмездное пользова</w:t>
      </w:r>
      <w:r>
        <w:rPr>
          <w:rFonts w:ascii="Arial" w:hAnsi="Arial" w:cs="Arial"/>
        </w:rPr>
        <w:t>ние»;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31.07.2019 № 542 «</w:t>
      </w:r>
      <w:r w:rsidRPr="00F924B6">
        <w:rPr>
          <w:rFonts w:ascii="Arial" w:hAnsi="Arial" w:cs="Arial"/>
        </w:rPr>
        <w:t>О внесении изменений в Положение о порядке предоставления муниципального имущества сельского поселения Алакуртти Кандалакшского района в безвозмездное пользование, утвержденное решением Совета депутато</w:t>
      </w:r>
      <w:r>
        <w:rPr>
          <w:rFonts w:ascii="Arial" w:hAnsi="Arial" w:cs="Arial"/>
        </w:rPr>
        <w:t>в сельского поселения Алакуртти</w:t>
      </w:r>
      <w:r w:rsidRPr="00F924B6">
        <w:rPr>
          <w:rFonts w:ascii="Arial" w:hAnsi="Arial" w:cs="Arial"/>
        </w:rPr>
        <w:t xml:space="preserve"> от 29.11.2013 №248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19.07.2021 № 725 «</w:t>
      </w:r>
      <w:r w:rsidRPr="00F924B6">
        <w:rPr>
          <w:rFonts w:ascii="Arial" w:hAnsi="Arial" w:cs="Arial"/>
        </w:rPr>
        <w:t>О внесении изменений в Положение о порядке предоставления муниципального имущества сельского поселения Алакуртти Кандалакшского района в безвозмездное пользование, утвержденное решением Совета депутатов сельского поселения Алакуртти от 29.11.2013 № 248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31.01.2023 № 916 «</w:t>
      </w:r>
      <w:r w:rsidRPr="00F924B6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29.11.2013 № 248 «Об утверждении Положения о порядке предоставления муниципального имущества муниципального образования сельское поселение Алакуртти Кандалакшского района в безвозмездное пользование»</w:t>
      </w:r>
      <w:r>
        <w:rPr>
          <w:rFonts w:ascii="Arial" w:hAnsi="Arial" w:cs="Arial"/>
        </w:rPr>
        <w:t>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решение </w:t>
      </w:r>
      <w:r w:rsidRPr="00F924B6">
        <w:rPr>
          <w:rFonts w:ascii="Arial" w:hAnsi="Arial" w:cs="Arial"/>
        </w:rPr>
        <w:t>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14.04.2015 № 91 «</w:t>
      </w:r>
      <w:r w:rsidRPr="00F924B6">
        <w:rPr>
          <w:rFonts w:ascii="Arial" w:hAnsi="Arial" w:cs="Arial"/>
        </w:rPr>
        <w:t>О внесении изменений в приложение № 1 и № 2 к решению Совета депутатов от 13.03.2014 № 286 «Об утверждении Положения «О порядке и условиях использования жилищного фонда коммерческого использования, находящегося в муниципальной собственности сельского поселения Алакуртти Кандалакшского района»</w:t>
      </w:r>
      <w:r>
        <w:rPr>
          <w:rFonts w:ascii="Arial" w:hAnsi="Arial" w:cs="Arial"/>
        </w:rPr>
        <w:t>;</w:t>
      </w:r>
    </w:p>
    <w:p w:rsidR="00AC5CC1" w:rsidRDefault="00AC5CC1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C5CC1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11.02.2016 № 203 «</w:t>
      </w:r>
      <w:r w:rsidRPr="00AC5CC1">
        <w:rPr>
          <w:rFonts w:ascii="Arial" w:hAnsi="Arial" w:cs="Arial"/>
        </w:rPr>
        <w:t>О внесении изменений в приложение №3 к Положению «О порядке и условиях использования жилищного фонда коммерческого использования, находящегося в муниципальной собственности сельского поселения Алакуртти Кандалакшского района, утвержденного решением Совета депутатов сельского поселения Алакуртти от 13.03.2014 года № 286</w:t>
      </w:r>
      <w:r>
        <w:rPr>
          <w:rFonts w:ascii="Arial" w:hAnsi="Arial" w:cs="Arial"/>
        </w:rPr>
        <w:t>»;</w:t>
      </w:r>
    </w:p>
    <w:p w:rsidR="00AC5CC1" w:rsidRDefault="00AC5CC1" w:rsidP="00392B73">
      <w:pPr>
        <w:ind w:firstLine="709"/>
        <w:jc w:val="both"/>
        <w:rPr>
          <w:rFonts w:ascii="Arial" w:hAnsi="Arial" w:cs="Arial"/>
        </w:rPr>
      </w:pPr>
      <w:r w:rsidRPr="00AC5CC1">
        <w:rPr>
          <w:rFonts w:ascii="Arial" w:hAnsi="Arial" w:cs="Arial"/>
        </w:rPr>
        <w:t>- решение Совета депутатов сельского поселения Алакуртти Кандалакшского района от 28.03.2017 № 335 «О внесении изменений в «Положение о порядке и условиях использования жилищного фонда коммерческого использования, находящегося в муниципальной собственности сельского поселения Алакуртти Кандалакшского района», утвержденного Решением Совета депутатов от 13.03.2014 № 286»;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26.05.2014 № 305 «</w:t>
      </w:r>
      <w:r w:rsidRPr="00F924B6">
        <w:rPr>
          <w:rFonts w:ascii="Arial" w:hAnsi="Arial" w:cs="Arial"/>
        </w:rPr>
        <w:t>Об утверждении Положения о порядке предоставления гражданам жилых помещений в связи со сносом ветхого и аварийного жилищного фонда на территории сельского поселения Алакуртти Кандалакшского района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23.07.2014 № 319 «</w:t>
      </w:r>
      <w:r w:rsidRPr="00F924B6">
        <w:rPr>
          <w:rFonts w:ascii="Arial" w:hAnsi="Arial" w:cs="Arial"/>
        </w:rPr>
        <w:t>О внесении изменений в Положение о порядке предоставления гражданам жилых помещений в связи со сносом ветхого и аварийного жилищного фонда на территории сельского поселения Алакуртти Кандалакшского района, утвержденного решением Совета депутатов от 26.05.2014 № 305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22.09.2014 № 326 «</w:t>
      </w:r>
      <w:r w:rsidRPr="00F924B6">
        <w:rPr>
          <w:rFonts w:ascii="Arial" w:hAnsi="Arial" w:cs="Arial"/>
        </w:rPr>
        <w:t>О внесении изменений в Положение о порядке предоставления гражданам жилых помещений в связи со сносом ветхого и аварийного жилищного фонда на территории сельского поселения Алакуртти Кандалакшского района, утвержденного решением Совета депутатов от 26.05.2014 № 305 (в редакции от 23.07.2014 № 319)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28.03.2017 № 338 «</w:t>
      </w:r>
      <w:r w:rsidRPr="00F924B6">
        <w:rPr>
          <w:rFonts w:ascii="Arial" w:hAnsi="Arial" w:cs="Arial"/>
        </w:rPr>
        <w:t>Об утверждении положения «О порядке владения, пользования и распоряжения муниципальной собственностью сельского поселения Алакуртти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29.03.2021 № 689 «</w:t>
      </w:r>
      <w:r w:rsidRPr="00F924B6">
        <w:rPr>
          <w:rFonts w:ascii="Arial" w:hAnsi="Arial" w:cs="Arial"/>
        </w:rPr>
        <w:t>О внесении изменений в Положение «О порядке владения, пользования и распоряжения муниципальной собственностью сельского поселения Алакуртти Кандалакшского района» в новой редакции, утвержденное решением Совета депутатов сельского поселения Алакуртти Кандалакшского района от 28.03.2017 № 338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28.01.2022 № 807 «</w:t>
      </w:r>
      <w:r w:rsidRPr="00F924B6">
        <w:rPr>
          <w:rFonts w:ascii="Arial" w:hAnsi="Arial" w:cs="Arial"/>
        </w:rPr>
        <w:t>О внесении изменений в решение Совета депутатов сельского поселения Алакуртти от 28.03.2017 № 338 «Об утверждении положения «О порядке владения, пользования и распоряжения муниципальной собственностью сельского поселения Алакуртти Кандалакшского района» в новой редакции»</w:t>
      </w:r>
      <w:r>
        <w:rPr>
          <w:rFonts w:ascii="Arial" w:hAnsi="Arial" w:cs="Arial"/>
        </w:rPr>
        <w:t>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10.06.2019 № 530 «</w:t>
      </w:r>
      <w:r w:rsidRPr="00F924B6">
        <w:rPr>
          <w:rFonts w:ascii="Arial" w:hAnsi="Arial" w:cs="Arial"/>
        </w:rPr>
        <w:t>Об утверждении Положения «О порядке предоставления в аренду объектов муниципального имущества сельского поселения Алакуртти Кандалакшского района»</w:t>
      </w:r>
      <w:r>
        <w:rPr>
          <w:rFonts w:ascii="Arial" w:hAnsi="Arial" w:cs="Arial"/>
        </w:rPr>
        <w:t>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20.11.2019 № 572 «</w:t>
      </w:r>
      <w:r w:rsidRPr="00F924B6">
        <w:rPr>
          <w:rFonts w:ascii="Arial" w:hAnsi="Arial" w:cs="Arial"/>
        </w:rPr>
        <w:t>О внесении изменений в Решение Совета депутатов сельского поселения Алакуртти от 10.06.2019 № 530 «Об утверждении Положения «О порядке предоставления в аренду объектов муниципального имущества сельского поселения Алакуртти Кандалакшского района»</w:t>
      </w:r>
      <w:r>
        <w:rPr>
          <w:rFonts w:ascii="Arial" w:hAnsi="Arial" w:cs="Arial"/>
        </w:rPr>
        <w:t>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F924B6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15.08.2022 № 868 «</w:t>
      </w:r>
      <w:r w:rsidRPr="00F924B6">
        <w:rPr>
          <w:rFonts w:ascii="Arial" w:hAnsi="Arial" w:cs="Arial"/>
        </w:rPr>
        <w:t>О внесении изменений в Положение «О порядке предоставления в аренду объектов муниципального имущества сельского поселения Алакуртти Кандалакшского района», утвержденное решением Совета депутатов сельского поселения Алакуртти Кандалакшского района от 10.06.2019 № 530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02.07.2019 № 536 «</w:t>
      </w:r>
      <w:r w:rsidRPr="00F924B6">
        <w:rPr>
          <w:rFonts w:ascii="Arial" w:hAnsi="Arial" w:cs="Arial"/>
        </w:rPr>
        <w:t>Об утверждении положения о случаях и порядке  посещения субъектами общественного контроля органов местного самоуправления, муниципальных организаций сельского поселения Алакуртти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29.05.2020 № 613 «О Порядке предоставления льгот</w:t>
      </w:r>
      <w:r w:rsidRPr="00F924B6">
        <w:rPr>
          <w:rFonts w:ascii="Arial" w:hAnsi="Arial" w:cs="Arial"/>
        </w:rPr>
        <w:t xml:space="preserve"> по арендной плате за польз</w:t>
      </w:r>
      <w:r>
        <w:rPr>
          <w:rFonts w:ascii="Arial" w:hAnsi="Arial" w:cs="Arial"/>
        </w:rPr>
        <w:t>ование имуществом, находящимся</w:t>
      </w:r>
      <w:r w:rsidRPr="00F924B6">
        <w:rPr>
          <w:rFonts w:ascii="Arial" w:hAnsi="Arial" w:cs="Arial"/>
        </w:rPr>
        <w:t xml:space="preserve"> в собственности муниципального образования сельское поселение Алакуртти Кандалакшского района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29.05.2020 № 614 «</w:t>
      </w:r>
      <w:r w:rsidRPr="00F924B6">
        <w:rPr>
          <w:rFonts w:ascii="Arial" w:hAnsi="Arial" w:cs="Arial"/>
        </w:rPr>
        <w:t>Об утверждении Положения об организации деятельности органов местного самоуправления муниципального образования сельское поселение Алакуртти Кандалакшского района по выявлению бесхозных недвижимых вещей и принятию их в муниципальную собственность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proofErr w:type="gramStart"/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20.10.2023 № 20 «</w:t>
      </w:r>
      <w:r w:rsidRPr="00F924B6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29.05.2020 № 614 «Об утверждении Положения об организации деятельности органов местного самоуправления муниципального образования сельское поселение Алакуртти Кандалакшского района по выявлению бесхозных недвижимых вещей и принятию их</w:t>
      </w:r>
      <w:r>
        <w:rPr>
          <w:rFonts w:ascii="Arial" w:hAnsi="Arial" w:cs="Arial"/>
        </w:rPr>
        <w:t xml:space="preserve"> в муниципальную собственность»;</w:t>
      </w:r>
      <w:proofErr w:type="gramEnd"/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17.11.2020 № 651 «</w:t>
      </w:r>
      <w:r w:rsidRPr="00F924B6">
        <w:rPr>
          <w:rFonts w:ascii="Arial" w:hAnsi="Arial" w:cs="Arial"/>
        </w:rPr>
        <w:t>Об утверждении Положения о порядке передачи гражданами приватизированных жилых помещений в муниципальную собственность сельского поселения Алакуртти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14.12.2020 № 658 «</w:t>
      </w:r>
      <w:r w:rsidRPr="00F924B6">
        <w:rPr>
          <w:rFonts w:ascii="Arial" w:hAnsi="Arial" w:cs="Arial"/>
        </w:rPr>
        <w:t xml:space="preserve">Об утверждении </w:t>
      </w:r>
      <w:proofErr w:type="gramStart"/>
      <w:r w:rsidRPr="00F924B6">
        <w:rPr>
          <w:rFonts w:ascii="Arial" w:hAnsi="Arial" w:cs="Arial"/>
        </w:rPr>
        <w:t>условий приватизации объектов нежилого фонда муниципального образования</w:t>
      </w:r>
      <w:proofErr w:type="gramEnd"/>
      <w:r w:rsidRPr="00F924B6">
        <w:rPr>
          <w:rFonts w:ascii="Arial" w:hAnsi="Arial" w:cs="Arial"/>
        </w:rPr>
        <w:t xml:space="preserve"> </w:t>
      </w:r>
      <w:proofErr w:type="spellStart"/>
      <w:r w:rsidRPr="00F924B6">
        <w:rPr>
          <w:rFonts w:ascii="Arial" w:hAnsi="Arial" w:cs="Arial"/>
        </w:rPr>
        <w:t>с.п</w:t>
      </w:r>
      <w:proofErr w:type="spellEnd"/>
      <w:r w:rsidRPr="00F924B6">
        <w:rPr>
          <w:rFonts w:ascii="Arial" w:hAnsi="Arial" w:cs="Arial"/>
        </w:rPr>
        <w:t>. Алакуртти Кандалакшского района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16.03.2021 № 687 «</w:t>
      </w:r>
      <w:r w:rsidRPr="00F924B6">
        <w:rPr>
          <w:rFonts w:ascii="Arial" w:hAnsi="Arial" w:cs="Arial"/>
        </w:rPr>
        <w:t>Об утверждении Положения о порядке сноса объектов муниципальной собственности муниципального образования сельское поселение Алакуртти Кандалакшского района</w:t>
      </w:r>
      <w:r>
        <w:rPr>
          <w:rFonts w:ascii="Arial" w:hAnsi="Arial" w:cs="Arial"/>
        </w:rPr>
        <w:t>»;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proofErr w:type="gramStart"/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10.03.2023 № 931 «</w:t>
      </w:r>
      <w:r w:rsidRPr="00F924B6">
        <w:rPr>
          <w:rFonts w:ascii="Arial" w:hAnsi="Arial" w:cs="Arial"/>
        </w:rPr>
        <w:t>О внесении изменений в Порядок предоставления жилых помещений муниципального специализированного жилищного фонда муниципального образования сельское поселение Алакуртти Кандалакшского муниципального района и исключения жилых помещений из указанного жилищного фонда, утвержденный решением Совета депутатов муниципального образования сельское поселение Алакуртти Кандалакшского муниципального района от 26.10.2022 № 885</w:t>
      </w:r>
      <w:r>
        <w:rPr>
          <w:rFonts w:ascii="Arial" w:hAnsi="Arial" w:cs="Arial"/>
        </w:rPr>
        <w:t>»;</w:t>
      </w:r>
      <w:proofErr w:type="gramEnd"/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proofErr w:type="gramStart"/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19.12.2023 № 40 «</w:t>
      </w:r>
      <w:r w:rsidRPr="00F924B6">
        <w:rPr>
          <w:rFonts w:ascii="Arial" w:hAnsi="Arial" w:cs="Arial"/>
        </w:rPr>
        <w:t xml:space="preserve">О внесении изменений в Порядок предоставления жилых помещений муниципального специализированного жилищного фонда муниципального образования сельское поселение Алакуртти Кандалакшского муниципального района и исключения жилых помещений из указанного жилищного фонда, утвержденный решением </w:t>
      </w:r>
      <w:r w:rsidRPr="00F924B6">
        <w:rPr>
          <w:rFonts w:ascii="Arial" w:hAnsi="Arial" w:cs="Arial"/>
        </w:rPr>
        <w:lastRenderedPageBreak/>
        <w:t>Совета депутатов муниципального образования сельское поселение Алакуртти Кандалакшского муниципаль</w:t>
      </w:r>
      <w:r>
        <w:rPr>
          <w:rFonts w:ascii="Arial" w:hAnsi="Arial" w:cs="Arial"/>
        </w:rPr>
        <w:t>ного района от 26.10.2022 № 885»;</w:t>
      </w:r>
      <w:proofErr w:type="gramEnd"/>
    </w:p>
    <w:p w:rsidR="001E4862" w:rsidRDefault="001E4862" w:rsidP="00392B73">
      <w:pPr>
        <w:ind w:firstLine="709"/>
        <w:jc w:val="both"/>
        <w:rPr>
          <w:rFonts w:ascii="Arial" w:hAnsi="Arial" w:cs="Arial"/>
        </w:rPr>
      </w:pPr>
      <w:r w:rsidRPr="001E4862">
        <w:rPr>
          <w:rFonts w:ascii="Arial" w:hAnsi="Arial" w:cs="Arial"/>
        </w:rPr>
        <w:t xml:space="preserve">- решение Совета депутатов сельского поселения Алакуртти Кандалакшского района от </w:t>
      </w:r>
      <w:r>
        <w:rPr>
          <w:rFonts w:ascii="Arial" w:hAnsi="Arial" w:cs="Arial"/>
        </w:rPr>
        <w:t>21</w:t>
      </w:r>
      <w:r w:rsidRPr="001E4862">
        <w:rPr>
          <w:rFonts w:ascii="Arial" w:hAnsi="Arial" w:cs="Arial"/>
        </w:rPr>
        <w:t>.1</w:t>
      </w:r>
      <w:r>
        <w:rPr>
          <w:rFonts w:ascii="Arial" w:hAnsi="Arial" w:cs="Arial"/>
        </w:rPr>
        <w:t>1</w:t>
      </w:r>
      <w:r w:rsidRPr="001E4862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1E4862">
        <w:rPr>
          <w:rFonts w:ascii="Arial" w:hAnsi="Arial" w:cs="Arial"/>
        </w:rPr>
        <w:t xml:space="preserve"> № </w:t>
      </w:r>
      <w:r>
        <w:rPr>
          <w:rFonts w:ascii="Arial" w:hAnsi="Arial" w:cs="Arial"/>
        </w:rPr>
        <w:t>892</w:t>
      </w:r>
      <w:r w:rsidRPr="001E4862">
        <w:rPr>
          <w:rFonts w:ascii="Arial" w:hAnsi="Arial" w:cs="Arial"/>
        </w:rPr>
        <w:t xml:space="preserve"> «О внесении изменений в Порядок предоставления жилых помещений муниципального специализированного жилищного фонда муниципального образования сельское поселение Алакуртти Кандалакшского муниципального района и исключения жилых помещений из указанного жилищного фонда, утвержденный решением Совета депутатов муниципального образования сельское поселение Алакуртти Кандалакшского муниципального района от 26.10.2022 № 885»</w:t>
      </w:r>
      <w:r>
        <w:rPr>
          <w:rFonts w:ascii="Arial" w:hAnsi="Arial" w:cs="Arial"/>
        </w:rPr>
        <w:t>;</w:t>
      </w:r>
    </w:p>
    <w:p w:rsidR="00F924B6" w:rsidRDefault="00F924B6" w:rsidP="00392B73">
      <w:pPr>
        <w:ind w:firstLine="709"/>
        <w:jc w:val="both"/>
        <w:rPr>
          <w:rFonts w:ascii="Arial" w:hAnsi="Arial" w:cs="Arial"/>
        </w:rPr>
      </w:pPr>
      <w:r w:rsidRPr="00F924B6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29.12.2022 № 907 «</w:t>
      </w:r>
      <w:r w:rsidRPr="00F924B6">
        <w:rPr>
          <w:rFonts w:ascii="Arial" w:hAnsi="Arial" w:cs="Arial"/>
        </w:rPr>
        <w:t>Об утверждении Положения о порядке принятия, учета и оформления в муниципальную собственность муниципального образования сельское поселение Алакуртти Кандалакшского муниципального района Мурманской области выморочного имущества</w:t>
      </w:r>
      <w:r w:rsidR="00131F65">
        <w:rPr>
          <w:rFonts w:ascii="Arial" w:hAnsi="Arial" w:cs="Arial"/>
        </w:rPr>
        <w:t>»;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31F65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23.12.2015 № 172 «</w:t>
      </w:r>
      <w:r w:rsidRPr="00131F65">
        <w:rPr>
          <w:rFonts w:ascii="Arial" w:hAnsi="Arial" w:cs="Arial"/>
        </w:rPr>
        <w:t>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</w:t>
      </w:r>
      <w:r>
        <w:rPr>
          <w:rFonts w:ascii="Arial" w:hAnsi="Arial" w:cs="Arial"/>
        </w:rPr>
        <w:t>»;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31F65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24.11.2016 № 306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года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</w:t>
      </w:r>
      <w:r>
        <w:rPr>
          <w:rFonts w:ascii="Arial" w:hAnsi="Arial" w:cs="Arial"/>
        </w:rPr>
        <w:t>»;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131F65">
        <w:rPr>
          <w:rFonts w:ascii="Arial" w:hAnsi="Arial" w:cs="Arial"/>
        </w:rPr>
        <w:t>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27.09.2017 №</w:t>
      </w:r>
      <w:r w:rsidR="00ED30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366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года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07.12.2018 № 476 «</w:t>
      </w:r>
      <w:r w:rsidRPr="00131F65">
        <w:rPr>
          <w:rFonts w:ascii="Arial" w:hAnsi="Arial" w:cs="Arial"/>
        </w:rPr>
        <w:t>О внесении изменений в Положение  о порядке и условиях приватизации муниципального имущества муниципального образования сельское поселение Алакуртти Кандалакшского района, утвержденное решением Совета депутатов сельского поселения Алакуртти Кандалакшского района от 23.12.2015 №172</w:t>
      </w:r>
      <w:r>
        <w:rPr>
          <w:rFonts w:ascii="Arial" w:hAnsi="Arial" w:cs="Arial"/>
        </w:rPr>
        <w:t>»;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31.07.2019 № 543 «</w:t>
      </w:r>
      <w:r w:rsidRPr="00131F65">
        <w:rPr>
          <w:rFonts w:ascii="Arial" w:hAnsi="Arial" w:cs="Arial"/>
        </w:rPr>
        <w:t>О внесении изменений в Положение  о порядке и условиях приватизации муниципального имущества муниципального образования сельское поселение Алакуртти Кандалакшского района, утвержденное решением Совета депутатов сельского поселения Алакуртти Кандалакшского района от 23.12.2015 №172</w:t>
      </w:r>
      <w:r>
        <w:rPr>
          <w:rFonts w:ascii="Arial" w:hAnsi="Arial" w:cs="Arial"/>
        </w:rPr>
        <w:t>»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17.11.2020 № 650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28.01.2022 № 817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от 23.12.2015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11.07.2022 № 848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26.10.2022 № 887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23.08.2023 № 961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№ 172 «Об утверждении Положения о порядке и условиях приватизации муниципального имущества муниципального образования сельское поселение А</w:t>
      </w:r>
      <w:r>
        <w:rPr>
          <w:rFonts w:ascii="Arial" w:hAnsi="Arial" w:cs="Arial"/>
        </w:rPr>
        <w:t>лакуртти Кандалакшского района»;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26.03.2024 № 61 «</w:t>
      </w:r>
      <w:r w:rsidRPr="00131F65">
        <w:rPr>
          <w:rFonts w:ascii="Arial" w:hAnsi="Arial" w:cs="Arial"/>
        </w:rPr>
        <w:t>О внесении изменений в решение Совета депутатов сельского поселения Алакуртти Кандалакшского района от 23.12.2015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;</w:t>
      </w:r>
    </w:p>
    <w:p w:rsidR="00131F65" w:rsidRDefault="00131F65" w:rsidP="00392B73">
      <w:pPr>
        <w:ind w:firstLine="709"/>
        <w:jc w:val="both"/>
        <w:rPr>
          <w:rFonts w:ascii="Arial" w:hAnsi="Arial" w:cs="Arial"/>
        </w:rPr>
      </w:pPr>
      <w:r w:rsidRPr="00131F65">
        <w:rPr>
          <w:rFonts w:ascii="Arial" w:hAnsi="Arial" w:cs="Arial"/>
        </w:rPr>
        <w:t>- решение Совета депутатов сельского поселения Алакуртти Кандалакшского района от</w:t>
      </w:r>
      <w:r>
        <w:rPr>
          <w:rFonts w:ascii="Arial" w:hAnsi="Arial" w:cs="Arial"/>
        </w:rPr>
        <w:t xml:space="preserve"> 05.09.2025 № 149 «</w:t>
      </w:r>
      <w:r w:rsidRPr="00131F65">
        <w:rPr>
          <w:rFonts w:ascii="Arial" w:hAnsi="Arial" w:cs="Arial"/>
        </w:rPr>
        <w:t>О внесении изменений в решение Совета депутатов муниципального образования сельское поселение Алакуртти Кандалакшского муниципального района от 23.12.2015 № 172 «Об утверждении Положения о порядке и условиях приватизации муниципального имущества муниципального образования сельское поселение Алакуртти Кандалакшского района»</w:t>
      </w:r>
      <w:r>
        <w:rPr>
          <w:rFonts w:ascii="Arial" w:hAnsi="Arial" w:cs="Arial"/>
        </w:rPr>
        <w:t>.</w:t>
      </w:r>
    </w:p>
    <w:p w:rsidR="004B17EE" w:rsidRDefault="00D2551E" w:rsidP="00CF0C50">
      <w:pPr>
        <w:ind w:firstLine="567"/>
        <w:jc w:val="both"/>
        <w:rPr>
          <w:rFonts w:ascii="Arial" w:hAnsi="Arial" w:cs="Arial"/>
          <w:lang w:eastAsia="x-none"/>
        </w:rPr>
      </w:pPr>
      <w:r w:rsidRPr="00153A4E">
        <w:rPr>
          <w:rFonts w:ascii="Arial" w:hAnsi="Arial" w:cs="Arial"/>
          <w:lang w:eastAsia="en-US"/>
        </w:rPr>
        <w:t xml:space="preserve">2. </w:t>
      </w:r>
      <w:r w:rsidR="004B17EE" w:rsidRPr="00153A4E">
        <w:rPr>
          <w:rFonts w:ascii="Arial" w:hAnsi="Arial" w:cs="Arial"/>
          <w:lang w:val="x-none" w:eastAsia="x-none"/>
        </w:rPr>
        <w:t>Опубликовать настоящее решение</w:t>
      </w:r>
      <w:r w:rsidR="006A3A9A" w:rsidRPr="00153A4E">
        <w:rPr>
          <w:rFonts w:ascii="Arial" w:hAnsi="Arial" w:cs="Arial"/>
          <w:lang w:eastAsia="x-none"/>
        </w:rPr>
        <w:t xml:space="preserve"> </w:t>
      </w:r>
      <w:r w:rsidR="004B17EE" w:rsidRPr="00153A4E">
        <w:rPr>
          <w:rFonts w:ascii="Arial" w:hAnsi="Arial" w:cs="Arial"/>
          <w:lang w:val="x-none" w:eastAsia="x-none"/>
        </w:rPr>
        <w:t xml:space="preserve">в сетевом издании НИВА </w:t>
      </w:r>
      <w:proofErr w:type="spellStart"/>
      <w:r w:rsidR="004B17EE" w:rsidRPr="00153A4E">
        <w:rPr>
          <w:rFonts w:ascii="Arial" w:hAnsi="Arial" w:cs="Arial"/>
          <w:lang w:val="x-none" w:eastAsia="x-none"/>
        </w:rPr>
        <w:t>информ</w:t>
      </w:r>
      <w:proofErr w:type="spellEnd"/>
      <w:r w:rsidR="004B17EE" w:rsidRPr="00153A4E">
        <w:rPr>
          <w:rFonts w:ascii="Arial" w:hAnsi="Arial" w:cs="Arial"/>
          <w:lang w:val="x-none" w:eastAsia="x-none"/>
        </w:rPr>
        <w:t xml:space="preserve"> (</w:t>
      </w:r>
      <w:hyperlink r:id="rId9" w:history="1"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http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://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nivapaper</w:t>
        </w:r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.</w:t>
        </w:r>
        <w:r w:rsidR="004B17EE" w:rsidRPr="00153A4E">
          <w:rPr>
            <w:rFonts w:ascii="Arial" w:hAnsi="Arial" w:cs="Arial"/>
            <w:color w:val="0000FF"/>
            <w:u w:val="single"/>
            <w:lang w:val="en-US" w:eastAsia="x-none"/>
          </w:rPr>
          <w:t>ru</w:t>
        </w:r>
      </w:hyperlink>
      <w:r w:rsidR="004B17EE" w:rsidRPr="00153A4E">
        <w:rPr>
          <w:rFonts w:ascii="Arial" w:hAnsi="Arial" w:cs="Arial"/>
          <w:lang w:val="x-none" w:eastAsia="x-none"/>
        </w:rPr>
        <w:t>) и разместить на сайте</w:t>
      </w:r>
      <w:r w:rsidR="00CF0C50">
        <w:rPr>
          <w:rFonts w:ascii="Arial" w:hAnsi="Arial" w:cs="Arial"/>
          <w:lang w:eastAsia="x-none"/>
        </w:rPr>
        <w:t xml:space="preserve"> </w:t>
      </w:r>
      <w:hyperlink r:id="rId10" w:history="1">
        <w:r w:rsidR="004B17EE" w:rsidRPr="00153A4E">
          <w:rPr>
            <w:rFonts w:ascii="Arial" w:hAnsi="Arial" w:cs="Arial"/>
            <w:color w:val="0000FF"/>
            <w:u w:val="single"/>
            <w:lang w:val="x-none" w:eastAsia="x-none"/>
          </w:rPr>
          <w:t>https://kandalaksha-admin.ru/</w:t>
        </w:r>
      </w:hyperlink>
      <w:r w:rsidR="004B17EE" w:rsidRPr="00153A4E">
        <w:rPr>
          <w:rFonts w:ascii="Arial" w:hAnsi="Arial" w:cs="Arial"/>
          <w:lang w:val="x-none" w:eastAsia="x-none"/>
        </w:rPr>
        <w:t xml:space="preserve"> в информационно-телекоммуникационной сети «Интернет».</w:t>
      </w:r>
    </w:p>
    <w:p w:rsidR="00193F01" w:rsidRPr="00193F01" w:rsidRDefault="00193F01" w:rsidP="00193F01">
      <w:pPr>
        <w:widowControl w:val="0"/>
        <w:ind w:firstLine="709"/>
        <w:jc w:val="both"/>
        <w:rPr>
          <w:rFonts w:ascii="Arial" w:eastAsia="Lucida Sans Unicode" w:hAnsi="Arial" w:cs="Arial"/>
          <w:lang w:eastAsia="en-US"/>
        </w:rPr>
      </w:pPr>
      <w:r>
        <w:rPr>
          <w:rFonts w:ascii="Arial" w:hAnsi="Arial" w:cs="Arial"/>
          <w:lang w:eastAsia="x-none"/>
        </w:rPr>
        <w:t xml:space="preserve">3. </w:t>
      </w:r>
      <w:r w:rsidRPr="00193F01">
        <w:rPr>
          <w:rFonts w:ascii="Arial" w:eastAsia="Lucida Sans Unicode" w:hAnsi="Arial" w:cs="Arial"/>
          <w:lang w:eastAsia="en-US"/>
        </w:rPr>
        <w:t xml:space="preserve">Настоящее решение вступает в силу </w:t>
      </w:r>
      <w:r w:rsidR="00F924B6">
        <w:rPr>
          <w:rFonts w:ascii="Arial" w:eastAsia="Lucida Sans Unicode" w:hAnsi="Arial" w:cs="Arial"/>
          <w:lang w:eastAsia="en-US"/>
        </w:rPr>
        <w:t>с 01.01.2026</w:t>
      </w:r>
      <w:r w:rsidRPr="00193F01">
        <w:rPr>
          <w:rFonts w:ascii="Arial" w:eastAsia="Lucida Sans Unicode" w:hAnsi="Arial" w:cs="Arial"/>
          <w:lang w:eastAsia="en-US"/>
        </w:rPr>
        <w:t>.</w:t>
      </w:r>
    </w:p>
    <w:p w:rsidR="00193F01" w:rsidRDefault="00193F01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F924B6" w:rsidRDefault="00F924B6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F924B6" w:rsidRPr="00193F01" w:rsidRDefault="00F924B6" w:rsidP="00193F01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</w:p>
    <w:p w:rsidR="00CF0C50" w:rsidRDefault="00162EAB" w:rsidP="00162EAB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 w:rsidRPr="00162EAB">
        <w:rPr>
          <w:rFonts w:ascii="Arial" w:eastAsia="Calibri" w:hAnsi="Arial" w:cs="Arial"/>
          <w:lang w:eastAsia="en-US"/>
        </w:rPr>
        <w:t>Председатель</w:t>
      </w:r>
      <w:r w:rsidR="004F4695">
        <w:rPr>
          <w:rFonts w:ascii="Arial" w:eastAsia="Calibri" w:hAnsi="Arial" w:cs="Arial"/>
          <w:lang w:eastAsia="en-US"/>
        </w:rPr>
        <w:t xml:space="preserve"> Совета депутатов</w:t>
      </w:r>
    </w:p>
    <w:p w:rsidR="00CF0C50" w:rsidRDefault="00CF0C50" w:rsidP="00162EAB">
      <w:pPr>
        <w:autoSpaceDE w:val="0"/>
        <w:autoSpaceDN w:val="0"/>
        <w:adjustRightInd w:val="0"/>
        <w:jc w:val="both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Кандалакшского муниципального округа</w:t>
      </w:r>
    </w:p>
    <w:p w:rsidR="00E64F42" w:rsidRDefault="00CF0C50" w:rsidP="00193F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>Мурманской области</w:t>
      </w:r>
      <w:r w:rsidR="004F4695">
        <w:rPr>
          <w:rFonts w:ascii="Arial" w:eastAsia="Calibri" w:hAnsi="Arial" w:cs="Arial"/>
          <w:lang w:eastAsia="en-US"/>
        </w:rPr>
        <w:t xml:space="preserve"> </w:t>
      </w:r>
      <w:r w:rsidR="00162EAB" w:rsidRPr="00162EAB">
        <w:rPr>
          <w:rFonts w:ascii="Arial" w:eastAsia="Calibri" w:hAnsi="Arial" w:cs="Arial"/>
          <w:lang w:eastAsia="en-US"/>
        </w:rPr>
        <w:t xml:space="preserve"> </w:t>
      </w:r>
      <w:r w:rsidR="004F4695">
        <w:rPr>
          <w:rFonts w:ascii="Arial" w:eastAsia="Calibri" w:hAnsi="Arial" w:cs="Arial"/>
          <w:lang w:eastAsia="en-US"/>
        </w:rPr>
        <w:t xml:space="preserve">                                                         </w:t>
      </w:r>
      <w:r>
        <w:rPr>
          <w:rFonts w:ascii="Arial" w:eastAsia="Calibri" w:hAnsi="Arial" w:cs="Arial"/>
          <w:lang w:eastAsia="en-US"/>
        </w:rPr>
        <w:t xml:space="preserve">                     </w:t>
      </w:r>
      <w:r w:rsidR="004F4695">
        <w:rPr>
          <w:rFonts w:ascii="Arial" w:eastAsia="Calibri" w:hAnsi="Arial" w:cs="Arial"/>
          <w:lang w:eastAsia="en-US"/>
        </w:rPr>
        <w:t xml:space="preserve"> </w:t>
      </w:r>
      <w:r w:rsidR="000A062A">
        <w:rPr>
          <w:rFonts w:ascii="Arial" w:eastAsia="Calibri" w:hAnsi="Arial" w:cs="Arial"/>
          <w:lang w:eastAsia="en-US"/>
        </w:rPr>
        <w:t xml:space="preserve">           </w:t>
      </w:r>
      <w:r w:rsidR="004F4695">
        <w:rPr>
          <w:rFonts w:ascii="Arial" w:eastAsia="Calibri" w:hAnsi="Arial" w:cs="Arial"/>
          <w:lang w:eastAsia="en-US"/>
        </w:rPr>
        <w:t>В.О. Шевелев</w:t>
      </w:r>
    </w:p>
    <w:sectPr w:rsidR="00E64F42" w:rsidSect="004B500D">
      <w:headerReference w:type="even" r:id="rId11"/>
      <w:pgSz w:w="11907" w:h="16840"/>
      <w:pgMar w:top="567" w:right="567" w:bottom="425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FFC" w:rsidRDefault="00140FFC">
      <w:r>
        <w:separator/>
      </w:r>
    </w:p>
  </w:endnote>
  <w:endnote w:type="continuationSeparator" w:id="0">
    <w:p w:rsidR="00140FFC" w:rsidRDefault="00140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FFC" w:rsidRDefault="00140FFC">
      <w:r>
        <w:separator/>
      </w:r>
    </w:p>
  </w:footnote>
  <w:footnote w:type="continuationSeparator" w:id="0">
    <w:p w:rsidR="00140FFC" w:rsidRDefault="00140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62A" w:rsidRDefault="000A06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0A062A" w:rsidRDefault="000A062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27935"/>
    <w:multiLevelType w:val="hybridMultilevel"/>
    <w:tmpl w:val="9404C242"/>
    <w:lvl w:ilvl="0" w:tplc="C62E5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F620C5A"/>
    <w:multiLevelType w:val="hybridMultilevel"/>
    <w:tmpl w:val="90464784"/>
    <w:lvl w:ilvl="0" w:tplc="39FABD3A">
      <w:start w:val="1"/>
      <w:numFmt w:val="decimal"/>
      <w:lvlText w:val="%1."/>
      <w:lvlJc w:val="left"/>
      <w:pPr>
        <w:tabs>
          <w:tab w:val="num" w:pos="1684"/>
        </w:tabs>
        <w:ind w:left="720" w:firstLine="72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9CA"/>
    <w:rsid w:val="000116B1"/>
    <w:rsid w:val="00023B41"/>
    <w:rsid w:val="0004591A"/>
    <w:rsid w:val="00065BAE"/>
    <w:rsid w:val="000709BA"/>
    <w:rsid w:val="000849CA"/>
    <w:rsid w:val="000A062A"/>
    <w:rsid w:val="000A125A"/>
    <w:rsid w:val="000C0DD0"/>
    <w:rsid w:val="000C2861"/>
    <w:rsid w:val="000C37A1"/>
    <w:rsid w:val="000E6409"/>
    <w:rsid w:val="000F4070"/>
    <w:rsid w:val="00117C76"/>
    <w:rsid w:val="0013024F"/>
    <w:rsid w:val="00131F65"/>
    <w:rsid w:val="0013786A"/>
    <w:rsid w:val="00140FFC"/>
    <w:rsid w:val="00142CE3"/>
    <w:rsid w:val="00153A4E"/>
    <w:rsid w:val="00162EAB"/>
    <w:rsid w:val="00193F01"/>
    <w:rsid w:val="001A19D2"/>
    <w:rsid w:val="001A1A09"/>
    <w:rsid w:val="001A64E6"/>
    <w:rsid w:val="001C4E94"/>
    <w:rsid w:val="001E4862"/>
    <w:rsid w:val="001E78FC"/>
    <w:rsid w:val="002117C1"/>
    <w:rsid w:val="00236E05"/>
    <w:rsid w:val="0029586C"/>
    <w:rsid w:val="002A2287"/>
    <w:rsid w:val="002A56CB"/>
    <w:rsid w:val="002B18E8"/>
    <w:rsid w:val="002B2926"/>
    <w:rsid w:val="002B4C75"/>
    <w:rsid w:val="002E1A4B"/>
    <w:rsid w:val="002E2BA6"/>
    <w:rsid w:val="002F516C"/>
    <w:rsid w:val="00321928"/>
    <w:rsid w:val="00334516"/>
    <w:rsid w:val="0035281B"/>
    <w:rsid w:val="003774FE"/>
    <w:rsid w:val="00392B73"/>
    <w:rsid w:val="00394E58"/>
    <w:rsid w:val="003A129C"/>
    <w:rsid w:val="003A6EF4"/>
    <w:rsid w:val="003B6003"/>
    <w:rsid w:val="003C61B3"/>
    <w:rsid w:val="003D3EA8"/>
    <w:rsid w:val="00412E7B"/>
    <w:rsid w:val="00422302"/>
    <w:rsid w:val="004355E5"/>
    <w:rsid w:val="00462924"/>
    <w:rsid w:val="00483FA7"/>
    <w:rsid w:val="004A61F1"/>
    <w:rsid w:val="004B17EE"/>
    <w:rsid w:val="004B20A9"/>
    <w:rsid w:val="004B500D"/>
    <w:rsid w:val="004F4695"/>
    <w:rsid w:val="00501FCC"/>
    <w:rsid w:val="0050241B"/>
    <w:rsid w:val="00536450"/>
    <w:rsid w:val="005658ED"/>
    <w:rsid w:val="0058755D"/>
    <w:rsid w:val="00592577"/>
    <w:rsid w:val="005A7B1F"/>
    <w:rsid w:val="005B3366"/>
    <w:rsid w:val="006079D0"/>
    <w:rsid w:val="006367DF"/>
    <w:rsid w:val="00657BF1"/>
    <w:rsid w:val="0066556C"/>
    <w:rsid w:val="0068561C"/>
    <w:rsid w:val="0068638B"/>
    <w:rsid w:val="00696DE1"/>
    <w:rsid w:val="00697C8C"/>
    <w:rsid w:val="006A3A9A"/>
    <w:rsid w:val="006B434D"/>
    <w:rsid w:val="006C2F70"/>
    <w:rsid w:val="006C4775"/>
    <w:rsid w:val="006C4F10"/>
    <w:rsid w:val="00702FB3"/>
    <w:rsid w:val="0073572F"/>
    <w:rsid w:val="007468DC"/>
    <w:rsid w:val="00750662"/>
    <w:rsid w:val="00764173"/>
    <w:rsid w:val="007A09AA"/>
    <w:rsid w:val="007C1443"/>
    <w:rsid w:val="00804933"/>
    <w:rsid w:val="008069DC"/>
    <w:rsid w:val="00826E7D"/>
    <w:rsid w:val="00855BCB"/>
    <w:rsid w:val="00891DF5"/>
    <w:rsid w:val="008A700F"/>
    <w:rsid w:val="008B0552"/>
    <w:rsid w:val="008C1057"/>
    <w:rsid w:val="008C7D42"/>
    <w:rsid w:val="008C7F2F"/>
    <w:rsid w:val="00910A6E"/>
    <w:rsid w:val="009205A4"/>
    <w:rsid w:val="00937793"/>
    <w:rsid w:val="0094245B"/>
    <w:rsid w:val="009509DF"/>
    <w:rsid w:val="009553AA"/>
    <w:rsid w:val="009554DA"/>
    <w:rsid w:val="00983570"/>
    <w:rsid w:val="00993AC7"/>
    <w:rsid w:val="009A4CB6"/>
    <w:rsid w:val="009C34FD"/>
    <w:rsid w:val="009F2BD2"/>
    <w:rsid w:val="009F3D5A"/>
    <w:rsid w:val="009F3DAE"/>
    <w:rsid w:val="009F6F6A"/>
    <w:rsid w:val="00A25F31"/>
    <w:rsid w:val="00A54F23"/>
    <w:rsid w:val="00A57F61"/>
    <w:rsid w:val="00AB1848"/>
    <w:rsid w:val="00AC5CC1"/>
    <w:rsid w:val="00AD4CF1"/>
    <w:rsid w:val="00B00609"/>
    <w:rsid w:val="00B07275"/>
    <w:rsid w:val="00B32381"/>
    <w:rsid w:val="00B37E46"/>
    <w:rsid w:val="00B43782"/>
    <w:rsid w:val="00B72FFC"/>
    <w:rsid w:val="00B745B1"/>
    <w:rsid w:val="00BE3443"/>
    <w:rsid w:val="00BF2BDC"/>
    <w:rsid w:val="00BF5DC9"/>
    <w:rsid w:val="00C222B8"/>
    <w:rsid w:val="00C337BD"/>
    <w:rsid w:val="00C42639"/>
    <w:rsid w:val="00C96FC9"/>
    <w:rsid w:val="00CC3C3B"/>
    <w:rsid w:val="00CD1E87"/>
    <w:rsid w:val="00CD3738"/>
    <w:rsid w:val="00CF0C50"/>
    <w:rsid w:val="00D133CA"/>
    <w:rsid w:val="00D2551E"/>
    <w:rsid w:val="00D54B8C"/>
    <w:rsid w:val="00D61AAC"/>
    <w:rsid w:val="00D94A8F"/>
    <w:rsid w:val="00DA1D96"/>
    <w:rsid w:val="00DA6DF3"/>
    <w:rsid w:val="00DB0ABD"/>
    <w:rsid w:val="00DB5AF1"/>
    <w:rsid w:val="00DC1ECD"/>
    <w:rsid w:val="00DC30FA"/>
    <w:rsid w:val="00E0205F"/>
    <w:rsid w:val="00E20E54"/>
    <w:rsid w:val="00E50618"/>
    <w:rsid w:val="00E52F6E"/>
    <w:rsid w:val="00E64F42"/>
    <w:rsid w:val="00E845BE"/>
    <w:rsid w:val="00EA0AF9"/>
    <w:rsid w:val="00EC7EE7"/>
    <w:rsid w:val="00ED301F"/>
    <w:rsid w:val="00F13D2F"/>
    <w:rsid w:val="00F14E28"/>
    <w:rsid w:val="00F24AE5"/>
    <w:rsid w:val="00F27622"/>
    <w:rsid w:val="00F503FE"/>
    <w:rsid w:val="00F60B72"/>
    <w:rsid w:val="00F7700A"/>
    <w:rsid w:val="00F924B6"/>
    <w:rsid w:val="00F95824"/>
    <w:rsid w:val="00FC09B5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ABD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B0ABD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rsid w:val="00DB0ABD"/>
    <w:rPr>
      <w:b/>
      <w:sz w:val="24"/>
      <w:lang w:eastAsia="ru-RU"/>
    </w:rPr>
  </w:style>
  <w:style w:type="paragraph" w:styleId="a5">
    <w:name w:val="header"/>
    <w:basedOn w:val="a"/>
    <w:link w:val="a6"/>
    <w:uiPriority w:val="99"/>
    <w:unhideWhenUsed/>
    <w:rsid w:val="001A1A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A1A09"/>
    <w:rPr>
      <w:sz w:val="24"/>
      <w:szCs w:val="24"/>
      <w:lang w:eastAsia="ru-RU"/>
    </w:rPr>
  </w:style>
  <w:style w:type="character" w:styleId="a7">
    <w:name w:val="page number"/>
    <w:basedOn w:val="a0"/>
    <w:rsid w:val="001A1A09"/>
  </w:style>
  <w:style w:type="paragraph" w:styleId="a8">
    <w:name w:val="Balloon Text"/>
    <w:basedOn w:val="a"/>
    <w:link w:val="a9"/>
    <w:uiPriority w:val="99"/>
    <w:semiHidden/>
    <w:unhideWhenUsed/>
    <w:rsid w:val="001A1A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1A09"/>
    <w:rPr>
      <w:rFonts w:ascii="Tahoma" w:hAnsi="Tahoma" w:cs="Tahoma"/>
      <w:sz w:val="16"/>
      <w:szCs w:val="16"/>
      <w:lang w:eastAsia="ru-RU"/>
    </w:rPr>
  </w:style>
  <w:style w:type="character" w:styleId="aa">
    <w:name w:val="Hyperlink"/>
    <w:uiPriority w:val="99"/>
    <w:unhideWhenUsed/>
    <w:rsid w:val="002B4C75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C222B8"/>
    <w:pPr>
      <w:widowControl w:val="0"/>
      <w:suppressAutoHyphens/>
      <w:ind w:firstLine="567"/>
      <w:jc w:val="center"/>
    </w:pPr>
    <w:rPr>
      <w:rFonts w:eastAsia="Lucida Sans Unicode"/>
      <w:lang w:eastAsia="en-US"/>
    </w:rPr>
  </w:style>
  <w:style w:type="paragraph" w:customStyle="1" w:styleId="WW-">
    <w:name w:val="WW-Название объекта"/>
    <w:basedOn w:val="a"/>
    <w:rsid w:val="00C222B8"/>
    <w:pPr>
      <w:widowControl w:val="0"/>
      <w:suppressAutoHyphens/>
      <w:jc w:val="center"/>
    </w:pPr>
    <w:rPr>
      <w:rFonts w:eastAsia="Lucida Sans Unicode"/>
      <w:b/>
      <w:sz w:val="36"/>
      <w:lang w:eastAsia="en-US"/>
    </w:rPr>
  </w:style>
  <w:style w:type="character" w:customStyle="1" w:styleId="ab">
    <w:name w:val="Основной текст_"/>
    <w:basedOn w:val="a0"/>
    <w:link w:val="1"/>
    <w:locked/>
    <w:rsid w:val="00C222B8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b"/>
    <w:rsid w:val="00C222B8"/>
    <w:pPr>
      <w:widowControl w:val="0"/>
      <w:shd w:val="clear" w:color="auto" w:fill="FFFFFF"/>
      <w:jc w:val="both"/>
    </w:pPr>
    <w:rPr>
      <w:sz w:val="28"/>
      <w:szCs w:val="28"/>
      <w:lang w:eastAsia="en-US"/>
    </w:rPr>
  </w:style>
  <w:style w:type="paragraph" w:customStyle="1" w:styleId="ConsPlusNormal">
    <w:name w:val="ConsPlusNormal"/>
    <w:rsid w:val="00C222B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B17E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B17EE"/>
    <w:rPr>
      <w:sz w:val="24"/>
      <w:szCs w:val="24"/>
      <w:lang w:eastAsia="ru-RU"/>
    </w:rPr>
  </w:style>
  <w:style w:type="table" w:styleId="ae">
    <w:name w:val="Table Grid"/>
    <w:basedOn w:val="a1"/>
    <w:uiPriority w:val="59"/>
    <w:rsid w:val="00AB18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er"/>
    <w:basedOn w:val="a"/>
    <w:link w:val="af0"/>
    <w:uiPriority w:val="99"/>
    <w:unhideWhenUsed/>
    <w:rsid w:val="001A19D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A19D2"/>
    <w:rPr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4B20A9"/>
    <w:pPr>
      <w:ind w:left="720"/>
      <w:contextualSpacing/>
    </w:pPr>
  </w:style>
  <w:style w:type="character" w:customStyle="1" w:styleId="10">
    <w:name w:val="Гиперссылка1"/>
    <w:basedOn w:val="a0"/>
    <w:rsid w:val="00702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dalaksha-admin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ivapap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2488</Words>
  <Characters>14184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Дмитрий Н. Семушин</cp:lastModifiedBy>
  <cp:revision>5</cp:revision>
  <cp:lastPrinted>2025-12-25T13:42:00Z</cp:lastPrinted>
  <dcterms:created xsi:type="dcterms:W3CDTF">2025-12-23T08:27:00Z</dcterms:created>
  <dcterms:modified xsi:type="dcterms:W3CDTF">2025-12-25T13:51:00Z</dcterms:modified>
</cp:coreProperties>
</file>