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AE" w:rsidRPr="00F537FD" w:rsidRDefault="003D69AE" w:rsidP="003D69AE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2FFA052C" wp14:editId="25A53065">
            <wp:extent cx="464185" cy="873760"/>
            <wp:effectExtent l="0" t="0" r="0" b="254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9AE" w:rsidRPr="00F537FD" w:rsidRDefault="003D69AE" w:rsidP="003D69AE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3D69AE" w:rsidRPr="00F537FD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69AE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60DE3">
        <w:rPr>
          <w:rFonts w:ascii="Arial" w:eastAsia="Times New Roman" w:hAnsi="Arial" w:cs="Arial"/>
          <w:b/>
          <w:sz w:val="24"/>
          <w:szCs w:val="24"/>
          <w:lang w:eastAsia="ru-RU"/>
        </w:rPr>
        <w:t>Р Е Ш Е Н И Е</w:t>
      </w:r>
    </w:p>
    <w:p w:rsidR="003D69AE" w:rsidRPr="00260DE3" w:rsidRDefault="00754750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3D69AE" w:rsidRPr="00F537FD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69AE" w:rsidRPr="00F537FD" w:rsidRDefault="00754750" w:rsidP="003D69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25</w:t>
      </w:r>
      <w:r w:rsidR="003D69AE">
        <w:rPr>
          <w:rFonts w:ascii="Arial" w:eastAsia="Times New Roman" w:hAnsi="Arial" w:cs="Arial"/>
          <w:sz w:val="24"/>
          <w:szCs w:val="24"/>
          <w:lang w:eastAsia="ru-RU"/>
        </w:rPr>
        <w:t xml:space="preserve"> декабря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 xml:space="preserve"> 2025 г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</w:t>
      </w:r>
      <w:r w:rsidR="003D69AE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115</w:t>
      </w:r>
    </w:p>
    <w:p w:rsidR="003D69AE" w:rsidRDefault="003D69AE" w:rsidP="003D6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D69AE" w:rsidRPr="00F537FD" w:rsidRDefault="003D69AE" w:rsidP="003D6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D69AE" w:rsidRDefault="003D69AE" w:rsidP="003D69A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12718">
        <w:rPr>
          <w:rFonts w:ascii="Arial" w:hAnsi="Arial" w:cs="Arial"/>
          <w:b/>
          <w:sz w:val="24"/>
          <w:szCs w:val="24"/>
        </w:rPr>
        <w:t xml:space="preserve">О </w:t>
      </w:r>
      <w:r>
        <w:rPr>
          <w:rFonts w:ascii="Arial" w:hAnsi="Arial" w:cs="Arial"/>
          <w:b/>
          <w:sz w:val="24"/>
          <w:szCs w:val="24"/>
        </w:rPr>
        <w:t>досрочном прекращении полномочий председателя Контрольно-счетного органа муниципального образования Кандалакшский район</w:t>
      </w:r>
      <w:r w:rsidRPr="00212718">
        <w:rPr>
          <w:rFonts w:ascii="Arial" w:hAnsi="Arial" w:cs="Arial"/>
          <w:b/>
          <w:sz w:val="24"/>
          <w:szCs w:val="24"/>
        </w:rPr>
        <w:t xml:space="preserve"> </w:t>
      </w:r>
    </w:p>
    <w:p w:rsidR="003D69AE" w:rsidRPr="00212718" w:rsidRDefault="003D69AE" w:rsidP="003D69A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61973" w:rsidRPr="00E61973" w:rsidRDefault="003D69AE" w:rsidP="001D30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12718">
        <w:rPr>
          <w:rFonts w:ascii="Arial" w:hAnsi="Arial" w:cs="Arial"/>
          <w:sz w:val="24"/>
          <w:szCs w:val="24"/>
        </w:rPr>
        <w:t>В соответствии с Федеральным</w:t>
      </w:r>
      <w:r w:rsidR="001D30FA">
        <w:rPr>
          <w:rFonts w:ascii="Arial" w:hAnsi="Arial" w:cs="Arial"/>
          <w:sz w:val="24"/>
          <w:szCs w:val="24"/>
        </w:rPr>
        <w:t>и</w:t>
      </w:r>
      <w:r w:rsidRPr="00212718">
        <w:rPr>
          <w:rFonts w:ascii="Arial" w:hAnsi="Arial" w:cs="Arial"/>
          <w:sz w:val="24"/>
          <w:szCs w:val="24"/>
        </w:rPr>
        <w:t xml:space="preserve"> закон</w:t>
      </w:r>
      <w:r w:rsidR="001D30FA">
        <w:rPr>
          <w:rFonts w:ascii="Arial" w:hAnsi="Arial" w:cs="Arial"/>
          <w:sz w:val="24"/>
          <w:szCs w:val="24"/>
        </w:rPr>
        <w:t>ами</w:t>
      </w:r>
      <w:r w:rsidRPr="00212718">
        <w:rPr>
          <w:rFonts w:ascii="Arial" w:hAnsi="Arial" w:cs="Arial"/>
          <w:sz w:val="24"/>
          <w:szCs w:val="24"/>
        </w:rPr>
        <w:t xml:space="preserve"> от 20.03.2025 № 33-ФЗ «Об общих принципах организации местного самоуправления в единой системе публичной власти»,</w:t>
      </w:r>
      <w:r w:rsidR="001D30FA">
        <w:rPr>
          <w:rFonts w:ascii="Arial" w:hAnsi="Arial" w:cs="Arial"/>
          <w:sz w:val="24"/>
          <w:szCs w:val="24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Pr="00212718">
        <w:rPr>
          <w:rFonts w:ascii="Arial" w:hAnsi="Arial" w:cs="Arial"/>
          <w:sz w:val="24"/>
          <w:szCs w:val="24"/>
        </w:rPr>
        <w:t>Законом Мурманской области от 11.12.2024 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</w:t>
      </w:r>
      <w:proofErr w:type="gramEnd"/>
      <w:r w:rsidRPr="00212718">
        <w:rPr>
          <w:rFonts w:ascii="Arial" w:hAnsi="Arial" w:cs="Arial"/>
          <w:sz w:val="24"/>
          <w:szCs w:val="24"/>
        </w:rPr>
        <w:t xml:space="preserve"> (</w:t>
      </w:r>
      <w:proofErr w:type="gramStart"/>
      <w:r w:rsidRPr="00212718">
        <w:rPr>
          <w:rFonts w:ascii="Arial" w:hAnsi="Arial" w:cs="Arial"/>
          <w:sz w:val="24"/>
          <w:szCs w:val="24"/>
        </w:rPr>
        <w:t>положений законодательных актов) Мурманской области</w:t>
      </w:r>
      <w:r w:rsidRPr="00E61973">
        <w:rPr>
          <w:rFonts w:ascii="Arial" w:hAnsi="Arial" w:cs="Arial"/>
          <w:sz w:val="24"/>
          <w:szCs w:val="24"/>
        </w:rPr>
        <w:t xml:space="preserve">», </w:t>
      </w:r>
      <w:r w:rsidR="00E61973" w:rsidRPr="00E61973">
        <w:rPr>
          <w:rFonts w:ascii="Arial" w:hAnsi="Arial" w:cs="Arial"/>
          <w:sz w:val="24"/>
          <w:szCs w:val="24"/>
        </w:rPr>
        <w:t>решением Совета депутатов муниципального образования Кандалакшский район от 26.10.2011 № 445 «Об утверждении Положения о  Контрольно-счетном органе муниципального образования Кандалакшский район»</w:t>
      </w:r>
      <w:r w:rsidR="00E61973">
        <w:rPr>
          <w:rFonts w:ascii="Arial" w:hAnsi="Arial" w:cs="Arial"/>
          <w:sz w:val="24"/>
          <w:szCs w:val="24"/>
        </w:rPr>
        <w:t xml:space="preserve"> и на основании</w:t>
      </w:r>
      <w:r w:rsidR="00E61973" w:rsidRPr="00E61973">
        <w:rPr>
          <w:rFonts w:ascii="Arial" w:hAnsi="Arial" w:cs="Arial"/>
          <w:sz w:val="24"/>
          <w:szCs w:val="24"/>
        </w:rPr>
        <w:t xml:space="preserve"> </w:t>
      </w:r>
      <w:r w:rsidR="002F0773" w:rsidRPr="00E61973">
        <w:rPr>
          <w:rFonts w:ascii="Arial" w:hAnsi="Arial" w:cs="Arial"/>
          <w:sz w:val="24"/>
          <w:szCs w:val="24"/>
        </w:rPr>
        <w:t>решени</w:t>
      </w:r>
      <w:r w:rsidR="00E61973">
        <w:rPr>
          <w:rFonts w:ascii="Arial" w:hAnsi="Arial" w:cs="Arial"/>
          <w:sz w:val="24"/>
          <w:szCs w:val="24"/>
        </w:rPr>
        <w:t>й</w:t>
      </w:r>
      <w:r w:rsidR="002F0773" w:rsidRPr="00E61973">
        <w:rPr>
          <w:rFonts w:ascii="Arial" w:hAnsi="Arial" w:cs="Arial"/>
          <w:sz w:val="24"/>
          <w:szCs w:val="24"/>
        </w:rPr>
        <w:t xml:space="preserve"> Совета депутатов Кандалакшского муниципального округа Мурманской области </w:t>
      </w:r>
      <w:r w:rsidR="00E61973" w:rsidRPr="00E61973">
        <w:rPr>
          <w:rFonts w:ascii="Arial" w:hAnsi="Arial" w:cs="Arial"/>
          <w:sz w:val="24"/>
          <w:szCs w:val="24"/>
        </w:rPr>
        <w:t xml:space="preserve">от 28.10.2025 № 54 «О досрочном прекращении полномочий Контрольно-счетного органа муниципального образования Кандалакшский район», </w:t>
      </w:r>
      <w:r w:rsidR="002F0773" w:rsidRPr="00E61973">
        <w:rPr>
          <w:rFonts w:ascii="Arial" w:hAnsi="Arial" w:cs="Arial"/>
          <w:sz w:val="24"/>
          <w:szCs w:val="24"/>
        </w:rPr>
        <w:t>от 28.10.2025 № 55 «О ликвидации Контрольно-счетного органа муниципального образования Кандалакшский район</w:t>
      </w:r>
      <w:proofErr w:type="gramEnd"/>
      <w:r w:rsidR="002F0773" w:rsidRPr="00E61973">
        <w:rPr>
          <w:rFonts w:ascii="Arial" w:hAnsi="Arial" w:cs="Arial"/>
          <w:sz w:val="24"/>
          <w:szCs w:val="24"/>
        </w:rPr>
        <w:t xml:space="preserve">, наделенного правами юридического лица», </w:t>
      </w:r>
      <w:r w:rsidRPr="00E61973">
        <w:rPr>
          <w:rFonts w:ascii="Arial" w:hAnsi="Arial" w:cs="Arial"/>
          <w:sz w:val="24"/>
          <w:szCs w:val="24"/>
        </w:rPr>
        <w:t xml:space="preserve">руководствуясь </w:t>
      </w:r>
      <w:r w:rsidRPr="00E61973">
        <w:rPr>
          <w:rFonts w:ascii="Arial" w:eastAsia="Times New Roman" w:hAnsi="Arial" w:cs="Arial"/>
          <w:sz w:val="24"/>
          <w:szCs w:val="24"/>
          <w:lang w:eastAsia="ru-RU"/>
        </w:rPr>
        <w:t>Уставом Кандалакшского муниципального округа Мурманской области</w:t>
      </w:r>
    </w:p>
    <w:p w:rsidR="003D69AE" w:rsidRPr="00E61973" w:rsidRDefault="003D69AE" w:rsidP="00A80A9A">
      <w:pPr>
        <w:tabs>
          <w:tab w:val="left" w:pos="420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E61973" w:rsidRDefault="00E61973" w:rsidP="003D69A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291E" w:rsidRDefault="00E61973" w:rsidP="0095291E">
      <w:pPr>
        <w:pStyle w:val="21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Прекратить </w:t>
      </w:r>
      <w:r w:rsidR="00547FD3">
        <w:rPr>
          <w:rFonts w:ascii="Arial" w:hAnsi="Arial" w:cs="Arial"/>
        </w:rPr>
        <w:t xml:space="preserve">досрочно </w:t>
      </w:r>
      <w:r>
        <w:rPr>
          <w:rFonts w:ascii="Arial" w:hAnsi="Arial" w:cs="Arial"/>
        </w:rPr>
        <w:t xml:space="preserve">29.12.2025 полномочия председателя Контрольно-счетного органа муниципального образования Кандалакшский район </w:t>
      </w:r>
      <w:proofErr w:type="spellStart"/>
      <w:r w:rsidR="00A80A9A">
        <w:rPr>
          <w:rFonts w:ascii="Arial" w:hAnsi="Arial" w:cs="Arial"/>
        </w:rPr>
        <w:t>Милевской</w:t>
      </w:r>
      <w:proofErr w:type="spellEnd"/>
      <w:r w:rsidR="00A80A9A">
        <w:rPr>
          <w:rFonts w:ascii="Arial" w:hAnsi="Arial" w:cs="Arial"/>
        </w:rPr>
        <w:t xml:space="preserve"> Натальи Александровны, назначенной решением Совета депутатов муниципального образования Кандалакшский район от 27.09.2021 № 155, на основании </w:t>
      </w:r>
      <w:r>
        <w:rPr>
          <w:rFonts w:ascii="Arial" w:hAnsi="Arial" w:cs="Arial"/>
        </w:rPr>
        <w:t xml:space="preserve">пункта 8 части 1 статьи 30 </w:t>
      </w:r>
      <w:r w:rsidRPr="00212718">
        <w:rPr>
          <w:rFonts w:ascii="Arial" w:hAnsi="Arial" w:cs="Arial"/>
        </w:rPr>
        <w:t>Федеральн</w:t>
      </w:r>
      <w:r>
        <w:rPr>
          <w:rFonts w:ascii="Arial" w:hAnsi="Arial" w:cs="Arial"/>
        </w:rPr>
        <w:t>ого</w:t>
      </w:r>
      <w:r w:rsidRPr="00212718">
        <w:rPr>
          <w:rFonts w:ascii="Arial" w:hAnsi="Arial" w:cs="Arial"/>
        </w:rPr>
        <w:t xml:space="preserve"> закон</w:t>
      </w:r>
      <w:r>
        <w:rPr>
          <w:rFonts w:ascii="Arial" w:hAnsi="Arial" w:cs="Arial"/>
        </w:rPr>
        <w:t>а</w:t>
      </w:r>
      <w:r w:rsidRPr="00212718">
        <w:rPr>
          <w:rFonts w:ascii="Arial" w:hAnsi="Arial" w:cs="Arial"/>
        </w:rPr>
        <w:t xml:space="preserve"> от 20.03.2025 № 33-ФЗ «Об общих принципах организации местного самоуправления в единой системе публичной власти»</w:t>
      </w:r>
      <w:r>
        <w:rPr>
          <w:rFonts w:ascii="Arial" w:hAnsi="Arial" w:cs="Arial"/>
        </w:rPr>
        <w:t xml:space="preserve"> и </w:t>
      </w:r>
      <w:r w:rsidR="00A80A9A">
        <w:rPr>
          <w:rFonts w:ascii="Arial" w:hAnsi="Arial" w:cs="Arial"/>
        </w:rPr>
        <w:t xml:space="preserve">пункта 1 части 1 </w:t>
      </w:r>
      <w:r>
        <w:rPr>
          <w:rFonts w:ascii="Arial" w:hAnsi="Arial" w:cs="Arial"/>
        </w:rPr>
        <w:t xml:space="preserve">статьи 81 Трудового кодекса Российской Федерации </w:t>
      </w:r>
      <w:r w:rsidR="00A80A9A">
        <w:rPr>
          <w:rFonts w:ascii="Arial" w:hAnsi="Arial" w:cs="Arial"/>
        </w:rPr>
        <w:t>в связи с ликвидацией Контрольно-счетного органа муниципального образования Кандалакшский район.</w:t>
      </w:r>
    </w:p>
    <w:p w:rsidR="003D69AE" w:rsidRPr="0095291E" w:rsidRDefault="003D69AE" w:rsidP="0095291E">
      <w:pPr>
        <w:pStyle w:val="21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95291E">
        <w:rPr>
          <w:rFonts w:ascii="Arial" w:hAnsi="Arial" w:cs="Arial"/>
        </w:rPr>
        <w:lastRenderedPageBreak/>
        <w:t>Опубликовать настоящее решение в сетевом издании НИВА </w:t>
      </w:r>
      <w:proofErr w:type="spellStart"/>
      <w:r w:rsidRPr="0095291E">
        <w:rPr>
          <w:rFonts w:ascii="Arial" w:hAnsi="Arial" w:cs="Arial"/>
        </w:rPr>
        <w:t>информ</w:t>
      </w:r>
      <w:proofErr w:type="spellEnd"/>
      <w:r w:rsidRPr="0095291E">
        <w:rPr>
          <w:rFonts w:ascii="Arial" w:hAnsi="Arial" w:cs="Arial"/>
        </w:rPr>
        <w:t xml:space="preserve"> (</w:t>
      </w:r>
      <w:hyperlink r:id="rId7" w:history="1">
        <w:r w:rsidRPr="0095291E">
          <w:rPr>
            <w:rFonts w:ascii="Arial" w:hAnsi="Arial" w:cs="Arial"/>
            <w:color w:val="0000FF"/>
            <w:u w:val="single"/>
            <w:lang w:val="en-US"/>
          </w:rPr>
          <w:t>http</w:t>
        </w:r>
        <w:r w:rsidRPr="0095291E">
          <w:rPr>
            <w:rFonts w:ascii="Arial" w:hAnsi="Arial" w:cs="Arial"/>
            <w:color w:val="0000FF"/>
            <w:u w:val="single"/>
          </w:rPr>
          <w:t>://</w:t>
        </w:r>
        <w:r w:rsidRPr="0095291E">
          <w:rPr>
            <w:rFonts w:ascii="Arial" w:hAnsi="Arial" w:cs="Arial"/>
            <w:color w:val="0000FF"/>
            <w:u w:val="single"/>
            <w:lang w:val="en-US"/>
          </w:rPr>
          <w:t>nivapaper</w:t>
        </w:r>
        <w:r w:rsidRPr="0095291E">
          <w:rPr>
            <w:rFonts w:ascii="Arial" w:hAnsi="Arial" w:cs="Arial"/>
            <w:color w:val="0000FF"/>
            <w:u w:val="single"/>
          </w:rPr>
          <w:t>.</w:t>
        </w:r>
        <w:r w:rsidRPr="0095291E">
          <w:rPr>
            <w:rFonts w:ascii="Arial" w:hAnsi="Arial" w:cs="Arial"/>
            <w:color w:val="0000FF"/>
            <w:u w:val="single"/>
            <w:lang w:val="en-US"/>
          </w:rPr>
          <w:t>ru</w:t>
        </w:r>
      </w:hyperlink>
      <w:r w:rsidRPr="0095291E">
        <w:rPr>
          <w:rFonts w:ascii="Arial" w:hAnsi="Arial" w:cs="Arial"/>
        </w:rPr>
        <w:t xml:space="preserve">) и разместить на сайте </w:t>
      </w:r>
      <w:hyperlink r:id="rId8" w:history="1">
        <w:r w:rsidRPr="0095291E">
          <w:rPr>
            <w:rFonts w:ascii="Arial" w:hAnsi="Arial" w:cs="Arial"/>
            <w:color w:val="0000FF"/>
            <w:u w:val="single"/>
          </w:rPr>
          <w:t>https://kandalaksha-admin.ru/</w:t>
        </w:r>
      </w:hyperlink>
      <w:r w:rsidRPr="0095291E">
        <w:rPr>
          <w:rFonts w:ascii="Arial" w:hAnsi="Arial" w:cs="Arial"/>
        </w:rPr>
        <w:t xml:space="preserve"> в информационно-телекоммуникационной сети «Интернет».</w:t>
      </w:r>
    </w:p>
    <w:p w:rsidR="003D69AE" w:rsidRDefault="003D69AE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78F3" w:rsidRDefault="004878F3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78F3" w:rsidRPr="005014B3" w:rsidRDefault="004878F3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Председатель Совета депутатов</w:t>
      </w: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 xml:space="preserve">Мурманской области   </w:t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В.О. Шевелев</w:t>
      </w:r>
    </w:p>
    <w:sectPr w:rsidR="003D69AE" w:rsidRPr="0050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9AE"/>
    <w:rsid w:val="000037CD"/>
    <w:rsid w:val="000951AE"/>
    <w:rsid w:val="001D30FA"/>
    <w:rsid w:val="00216463"/>
    <w:rsid w:val="00293BD8"/>
    <w:rsid w:val="002F0773"/>
    <w:rsid w:val="0037795B"/>
    <w:rsid w:val="003B5FFF"/>
    <w:rsid w:val="003D69AE"/>
    <w:rsid w:val="004878F3"/>
    <w:rsid w:val="00497136"/>
    <w:rsid w:val="004B43B9"/>
    <w:rsid w:val="004F3EE8"/>
    <w:rsid w:val="00547FD3"/>
    <w:rsid w:val="006F4898"/>
    <w:rsid w:val="00754750"/>
    <w:rsid w:val="008B0DC5"/>
    <w:rsid w:val="008D25AD"/>
    <w:rsid w:val="0095291E"/>
    <w:rsid w:val="00A80A9A"/>
    <w:rsid w:val="00AC4E71"/>
    <w:rsid w:val="00AF2274"/>
    <w:rsid w:val="00C43C91"/>
    <w:rsid w:val="00CB6419"/>
    <w:rsid w:val="00D55B1A"/>
    <w:rsid w:val="00DF6F4E"/>
    <w:rsid w:val="00E61973"/>
    <w:rsid w:val="00E75BCD"/>
    <w:rsid w:val="00FA64B8"/>
    <w:rsid w:val="00FC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D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3D69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3D69AE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8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D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3D69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3D69AE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8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ndalaksha-admi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ivapap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Милевская</dc:creator>
  <cp:keywords/>
  <dc:description/>
  <cp:lastModifiedBy>Дмитрий Н. Семушин</cp:lastModifiedBy>
  <cp:revision>4</cp:revision>
  <cp:lastPrinted>2025-12-25T14:21:00Z</cp:lastPrinted>
  <dcterms:created xsi:type="dcterms:W3CDTF">2025-12-10T10:18:00Z</dcterms:created>
  <dcterms:modified xsi:type="dcterms:W3CDTF">2025-12-25T14:21:00Z</dcterms:modified>
</cp:coreProperties>
</file>