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B24" w:rsidRPr="00AF4B24" w:rsidRDefault="002E7671" w:rsidP="00AF4B24">
      <w:pPr>
        <w:tabs>
          <w:tab w:val="left" w:pos="5445"/>
        </w:tabs>
        <w:jc w:val="center"/>
        <w:rPr>
          <w:sz w:val="24"/>
          <w:szCs w:val="24"/>
          <w:lang w:eastAsia="x-none"/>
        </w:rPr>
      </w:pPr>
      <w:r>
        <w:object w:dxaOrig="2685" w:dyaOrig="33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53.25pt" o:ole="">
            <v:imagedata r:id="rId6" o:title=""/>
          </v:shape>
          <o:OLEObject Type="Embed" ProgID="PBrush" ShapeID="_x0000_i1025" DrawAspect="Content" ObjectID="_1839748932" r:id="rId7"/>
        </w:object>
      </w:r>
    </w:p>
    <w:p w:rsidR="00AF4B24" w:rsidRPr="00AF4B24" w:rsidRDefault="00AF4B24" w:rsidP="00AF4B24">
      <w:pPr>
        <w:tabs>
          <w:tab w:val="left" w:pos="5445"/>
        </w:tabs>
        <w:jc w:val="center"/>
        <w:rPr>
          <w:b/>
          <w:sz w:val="24"/>
          <w:szCs w:val="24"/>
          <w:lang w:eastAsia="x-none"/>
        </w:rPr>
      </w:pPr>
    </w:p>
    <w:p w:rsidR="00AF4B24" w:rsidRPr="00AF4B24" w:rsidRDefault="00AF4B24" w:rsidP="00AF4B24">
      <w:pPr>
        <w:tabs>
          <w:tab w:val="left" w:pos="5445"/>
        </w:tabs>
        <w:jc w:val="center"/>
        <w:rPr>
          <w:b/>
          <w:sz w:val="24"/>
          <w:szCs w:val="24"/>
          <w:lang w:eastAsia="x-none"/>
        </w:rPr>
      </w:pPr>
      <w:r w:rsidRPr="00AF4B24">
        <w:rPr>
          <w:b/>
          <w:sz w:val="24"/>
          <w:szCs w:val="24"/>
          <w:lang w:eastAsia="x-none"/>
        </w:rPr>
        <w:t>П О С Т А Н О В Л Е Н И Е</w:t>
      </w:r>
    </w:p>
    <w:p w:rsidR="00AF4B24" w:rsidRPr="00AF4B24" w:rsidRDefault="00AF4B24" w:rsidP="00AF4B24">
      <w:pPr>
        <w:tabs>
          <w:tab w:val="left" w:pos="5445"/>
        </w:tabs>
        <w:jc w:val="center"/>
        <w:rPr>
          <w:b/>
          <w:sz w:val="24"/>
          <w:szCs w:val="24"/>
          <w:lang w:eastAsia="x-none"/>
        </w:rPr>
      </w:pPr>
    </w:p>
    <w:p w:rsidR="00AF4B24" w:rsidRPr="00AF4B24" w:rsidRDefault="00BE5F4F" w:rsidP="000F4636">
      <w:pPr>
        <w:tabs>
          <w:tab w:val="left" w:pos="5445"/>
        </w:tabs>
        <w:jc w:val="center"/>
        <w:rPr>
          <w:b/>
          <w:sz w:val="24"/>
          <w:szCs w:val="24"/>
          <w:lang w:eastAsia="x-none"/>
        </w:rPr>
      </w:pPr>
      <w:r w:rsidRPr="00AF4B24">
        <w:rPr>
          <w:b/>
          <w:sz w:val="24"/>
          <w:szCs w:val="24"/>
          <w:lang w:eastAsia="x-none"/>
        </w:rPr>
        <w:t xml:space="preserve">АДМИНИСТРАЦИИ </w:t>
      </w:r>
      <w:r w:rsidR="000F4636">
        <w:rPr>
          <w:b/>
          <w:sz w:val="24"/>
          <w:szCs w:val="24"/>
          <w:lang w:eastAsia="x-none"/>
        </w:rPr>
        <w:t>КАНДАЛАКШСКОГО МУНИЦИПАЛЬНОГО ОКРУГА МУРМАНСКОЙ ОБЛАСТИ</w:t>
      </w:r>
    </w:p>
    <w:p w:rsidR="00AF4B24" w:rsidRPr="00AF4B24" w:rsidRDefault="00AF4B24" w:rsidP="00AF4B24">
      <w:pPr>
        <w:tabs>
          <w:tab w:val="left" w:pos="5445"/>
        </w:tabs>
        <w:jc w:val="center"/>
        <w:rPr>
          <w:b/>
          <w:sz w:val="24"/>
          <w:szCs w:val="24"/>
          <w:lang w:eastAsia="x-none"/>
        </w:rPr>
      </w:pPr>
    </w:p>
    <w:p w:rsidR="00AF4B24" w:rsidRPr="00AF4B24" w:rsidRDefault="00AF4B24" w:rsidP="00AF4B24">
      <w:pPr>
        <w:tabs>
          <w:tab w:val="left" w:pos="5445"/>
        </w:tabs>
        <w:jc w:val="center"/>
        <w:rPr>
          <w:b/>
          <w:sz w:val="24"/>
          <w:szCs w:val="24"/>
          <w:lang w:eastAsia="x-none"/>
        </w:rPr>
      </w:pPr>
    </w:p>
    <w:p w:rsidR="00AF4B24" w:rsidRPr="00AF4B24" w:rsidRDefault="00AF4B24" w:rsidP="00AF4B24">
      <w:pPr>
        <w:tabs>
          <w:tab w:val="left" w:pos="5445"/>
        </w:tabs>
        <w:jc w:val="center"/>
        <w:rPr>
          <w:b/>
          <w:sz w:val="24"/>
          <w:szCs w:val="24"/>
          <w:lang w:eastAsia="x-none"/>
        </w:rPr>
      </w:pPr>
    </w:p>
    <w:p w:rsidR="00AF4B24" w:rsidRPr="00AF4B24" w:rsidRDefault="00F8709E" w:rsidP="00AF4B24">
      <w:pPr>
        <w:tabs>
          <w:tab w:val="left" w:pos="5445"/>
        </w:tabs>
        <w:jc w:val="center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08.05.</w:t>
      </w:r>
      <w:r w:rsidR="009E0935" w:rsidRPr="009E0935">
        <w:rPr>
          <w:sz w:val="24"/>
          <w:szCs w:val="24"/>
          <w:lang w:eastAsia="x-none"/>
        </w:rPr>
        <w:t>202</w:t>
      </w:r>
      <w:r w:rsidR="002E7671">
        <w:rPr>
          <w:sz w:val="24"/>
          <w:szCs w:val="24"/>
          <w:lang w:eastAsia="x-none"/>
        </w:rPr>
        <w:t>6</w:t>
      </w:r>
      <w:r w:rsidR="009E0935" w:rsidRPr="009E0935">
        <w:rPr>
          <w:sz w:val="24"/>
          <w:szCs w:val="24"/>
          <w:lang w:eastAsia="x-none"/>
        </w:rPr>
        <w:t xml:space="preserve">                                                                                   </w:t>
      </w:r>
      <w:r>
        <w:rPr>
          <w:sz w:val="24"/>
          <w:szCs w:val="24"/>
          <w:lang w:eastAsia="x-none"/>
        </w:rPr>
        <w:t xml:space="preserve">                                               </w:t>
      </w:r>
      <w:bookmarkStart w:id="0" w:name="_GoBack"/>
      <w:bookmarkEnd w:id="0"/>
      <w:r>
        <w:rPr>
          <w:sz w:val="24"/>
          <w:szCs w:val="24"/>
          <w:lang w:eastAsia="x-none"/>
        </w:rPr>
        <w:t xml:space="preserve"> №866</w:t>
      </w:r>
      <w:r w:rsidR="00AF4B24" w:rsidRPr="00AF4B24">
        <w:rPr>
          <w:sz w:val="24"/>
          <w:szCs w:val="24"/>
          <w:lang w:eastAsia="x-none"/>
        </w:rPr>
        <w:t xml:space="preserve"> </w:t>
      </w:r>
    </w:p>
    <w:p w:rsidR="00AF4B24" w:rsidRDefault="00AF4B24" w:rsidP="00AF4B24">
      <w:pPr>
        <w:tabs>
          <w:tab w:val="left" w:pos="5445"/>
        </w:tabs>
        <w:jc w:val="center"/>
        <w:rPr>
          <w:sz w:val="24"/>
          <w:szCs w:val="24"/>
          <w:lang w:eastAsia="x-none"/>
        </w:rPr>
      </w:pPr>
      <w:r w:rsidRPr="00AF4B24">
        <w:rPr>
          <w:sz w:val="24"/>
          <w:szCs w:val="24"/>
          <w:lang w:eastAsia="x-none"/>
        </w:rPr>
        <w:t>г. Кандалакша</w:t>
      </w:r>
    </w:p>
    <w:p w:rsidR="00AF4B24" w:rsidRDefault="00AF4B24" w:rsidP="00AF4B24">
      <w:pPr>
        <w:tabs>
          <w:tab w:val="left" w:pos="5445"/>
        </w:tabs>
        <w:jc w:val="center"/>
        <w:rPr>
          <w:sz w:val="24"/>
          <w:szCs w:val="24"/>
          <w:lang w:eastAsia="x-none"/>
        </w:rPr>
      </w:pPr>
    </w:p>
    <w:p w:rsidR="00AF4B24" w:rsidRPr="00AF4B24" w:rsidRDefault="00AF4B24" w:rsidP="00AF4B24">
      <w:pPr>
        <w:tabs>
          <w:tab w:val="left" w:pos="5445"/>
        </w:tabs>
        <w:jc w:val="center"/>
        <w:rPr>
          <w:sz w:val="24"/>
          <w:szCs w:val="24"/>
        </w:rPr>
      </w:pPr>
    </w:p>
    <w:p w:rsidR="00143B1A" w:rsidRPr="00AF4B24" w:rsidRDefault="00641A0E" w:rsidP="00A31369">
      <w:pPr>
        <w:pStyle w:val="1"/>
        <w:tabs>
          <w:tab w:val="left" w:pos="9639"/>
          <w:tab w:val="left" w:pos="9720"/>
        </w:tabs>
        <w:ind w:right="-1"/>
        <w:rPr>
          <w:sz w:val="24"/>
          <w:szCs w:val="24"/>
        </w:rPr>
      </w:pPr>
      <w:r>
        <w:rPr>
          <w:sz w:val="24"/>
          <w:szCs w:val="24"/>
        </w:rPr>
        <w:t>Об определении размера земельных долей в праве общей долевой собственности на земельный участок с кадастровым номером 51:19:0000000:149</w:t>
      </w:r>
    </w:p>
    <w:p w:rsidR="00A31369" w:rsidRDefault="00A31369" w:rsidP="00A31369"/>
    <w:p w:rsidR="00A31369" w:rsidRPr="00A31369" w:rsidRDefault="00A31369" w:rsidP="00A31369"/>
    <w:p w:rsidR="007D1EC8" w:rsidRPr="007D1EC8" w:rsidRDefault="00FA1DBB" w:rsidP="000850A6">
      <w:pPr>
        <w:tabs>
          <w:tab w:val="left" w:pos="0"/>
          <w:tab w:val="left" w:pos="9720"/>
        </w:tabs>
        <w:ind w:right="-5" w:firstLine="720"/>
        <w:jc w:val="both"/>
        <w:rPr>
          <w:sz w:val="24"/>
          <w:szCs w:val="24"/>
        </w:rPr>
      </w:pPr>
      <w:r w:rsidRPr="00FA1DBB">
        <w:rPr>
          <w:sz w:val="24"/>
          <w:szCs w:val="24"/>
        </w:rPr>
        <w:t xml:space="preserve">В </w:t>
      </w:r>
      <w:r w:rsidR="00AA1B34" w:rsidRPr="00A0535E">
        <w:rPr>
          <w:sz w:val="24"/>
        </w:rPr>
        <w:t>соответствии с Земельным кодексом Р</w:t>
      </w:r>
      <w:r w:rsidR="00AA1B34">
        <w:rPr>
          <w:sz w:val="24"/>
        </w:rPr>
        <w:t xml:space="preserve">оссийской </w:t>
      </w:r>
      <w:r w:rsidR="00AA1B34" w:rsidRPr="00A0535E">
        <w:rPr>
          <w:sz w:val="24"/>
        </w:rPr>
        <w:t>Ф</w:t>
      </w:r>
      <w:r w:rsidR="00AA1B34">
        <w:rPr>
          <w:sz w:val="24"/>
        </w:rPr>
        <w:t>едерации</w:t>
      </w:r>
      <w:r w:rsidR="00AA1B34" w:rsidRPr="00A0535E">
        <w:rPr>
          <w:sz w:val="24"/>
        </w:rPr>
        <w:t xml:space="preserve">, Федеральным законом от 25.10.2001 № 137-ФЗ «О введении в действие Земельного кодекса Российской Федерации», </w:t>
      </w:r>
      <w:r w:rsidR="00641A0E">
        <w:rPr>
          <w:sz w:val="24"/>
        </w:rPr>
        <w:t>Федеральным</w:t>
      </w:r>
      <w:r w:rsidR="00641A0E" w:rsidRPr="00641A0E">
        <w:rPr>
          <w:sz w:val="24"/>
        </w:rPr>
        <w:t xml:space="preserve"> закон</w:t>
      </w:r>
      <w:r w:rsidR="00641A0E">
        <w:rPr>
          <w:sz w:val="24"/>
        </w:rPr>
        <w:t>ом от 24.07.2002 №</w:t>
      </w:r>
      <w:r w:rsidR="00641A0E" w:rsidRPr="00641A0E">
        <w:rPr>
          <w:sz w:val="24"/>
        </w:rPr>
        <w:t xml:space="preserve"> 101-ФЗ </w:t>
      </w:r>
      <w:r w:rsidR="00641A0E">
        <w:rPr>
          <w:sz w:val="24"/>
        </w:rPr>
        <w:t>«</w:t>
      </w:r>
      <w:r w:rsidR="00641A0E" w:rsidRPr="00641A0E">
        <w:rPr>
          <w:sz w:val="24"/>
        </w:rPr>
        <w:t xml:space="preserve">Об обороте земель сельскохозяйственного </w:t>
      </w:r>
      <w:r w:rsidR="00641A0E" w:rsidRPr="009B2657">
        <w:rPr>
          <w:sz w:val="24"/>
          <w:szCs w:val="24"/>
        </w:rPr>
        <w:t xml:space="preserve">назначения», Федеральным законом от 13.07.2015 № 218-ФЗ «О государственной регистрации недвижимости», Постановлением Правительства Российской Федерации от 16.09.2020 № 1475 «Об утверждении Правил определения размеров земельных долей, выраженных в гектарах или </w:t>
      </w:r>
      <w:proofErr w:type="spellStart"/>
      <w:r w:rsidR="00641A0E" w:rsidRPr="009B2657">
        <w:rPr>
          <w:sz w:val="24"/>
          <w:szCs w:val="24"/>
        </w:rPr>
        <w:t>балло</w:t>
      </w:r>
      <w:proofErr w:type="spellEnd"/>
      <w:r w:rsidR="00641A0E" w:rsidRPr="009B2657">
        <w:rPr>
          <w:sz w:val="24"/>
          <w:szCs w:val="24"/>
        </w:rPr>
        <w:t xml:space="preserve">-гектарах, в виде простой правильной дроби», Законом Мурманской области от 11.12.2024 </w:t>
      </w:r>
      <w:r w:rsidR="00E21602">
        <w:rPr>
          <w:sz w:val="24"/>
          <w:szCs w:val="24"/>
        </w:rPr>
        <w:t xml:space="preserve">   </w:t>
      </w:r>
      <w:r w:rsidR="00641A0E" w:rsidRPr="009B2657">
        <w:rPr>
          <w:sz w:val="24"/>
          <w:szCs w:val="24"/>
        </w:rPr>
        <w:t xml:space="preserve">№ 3064-01-ЗМО «Об образовании муниципального образования Кандалакшский муниципальный округ Мурманской области и признании утратившими силу отдельных законодательных актов (положений законодательных актов) Мурманской области», на основании выписки из Единого государственного реестра недвижимости на земельный участок с кадастровым номером 51:19:0000000:149, </w:t>
      </w:r>
      <w:r w:rsidR="009B2657">
        <w:rPr>
          <w:sz w:val="24"/>
          <w:szCs w:val="24"/>
        </w:rPr>
        <w:t xml:space="preserve">обращений УФНС России по Мурманской области от 20.06.2025 </w:t>
      </w:r>
      <w:r w:rsidR="00042D8E">
        <w:rPr>
          <w:sz w:val="24"/>
          <w:szCs w:val="24"/>
        </w:rPr>
        <w:t xml:space="preserve">                        </w:t>
      </w:r>
      <w:r w:rsidR="009B2657">
        <w:rPr>
          <w:sz w:val="24"/>
          <w:szCs w:val="24"/>
        </w:rPr>
        <w:t>№ 13-03/24855</w:t>
      </w:r>
      <w:r w:rsidR="009B2657" w:rsidRPr="009B2657">
        <w:rPr>
          <w:sz w:val="24"/>
          <w:szCs w:val="24"/>
        </w:rPr>
        <w:t>@</w:t>
      </w:r>
      <w:r w:rsidR="009B2657">
        <w:rPr>
          <w:sz w:val="24"/>
          <w:szCs w:val="24"/>
        </w:rPr>
        <w:t xml:space="preserve">, Управления </w:t>
      </w:r>
      <w:proofErr w:type="spellStart"/>
      <w:r w:rsidR="009B2657">
        <w:rPr>
          <w:sz w:val="24"/>
          <w:szCs w:val="24"/>
        </w:rPr>
        <w:t>Росреестра</w:t>
      </w:r>
      <w:proofErr w:type="spellEnd"/>
      <w:r w:rsidR="009B2657">
        <w:rPr>
          <w:sz w:val="24"/>
          <w:szCs w:val="24"/>
        </w:rPr>
        <w:t xml:space="preserve"> по Мурманской области от 18.07.2025 № 05030/25, </w:t>
      </w:r>
      <w:r w:rsidR="00042D8E">
        <w:rPr>
          <w:sz w:val="24"/>
          <w:szCs w:val="24"/>
        </w:rPr>
        <w:t xml:space="preserve">        </w:t>
      </w:r>
      <w:r w:rsidR="009B2657">
        <w:rPr>
          <w:sz w:val="24"/>
          <w:szCs w:val="24"/>
        </w:rPr>
        <w:t xml:space="preserve">от 17.09.2025 № 06196/25, </w:t>
      </w:r>
      <w:r w:rsidR="00A8431E">
        <w:rPr>
          <w:sz w:val="24"/>
          <w:szCs w:val="24"/>
        </w:rPr>
        <w:t xml:space="preserve">от 23.10.2025 № 06991/25, от 15.12.2025 № 08043/25, от 17.04.2026 </w:t>
      </w:r>
      <w:r w:rsidR="00042D8E">
        <w:rPr>
          <w:sz w:val="24"/>
          <w:szCs w:val="24"/>
        </w:rPr>
        <w:t xml:space="preserve">        </w:t>
      </w:r>
      <w:r w:rsidR="00A8431E">
        <w:rPr>
          <w:sz w:val="24"/>
          <w:szCs w:val="24"/>
        </w:rPr>
        <w:t>№ 02091/26</w:t>
      </w:r>
      <w:r w:rsidR="00641A0E">
        <w:rPr>
          <w:sz w:val="24"/>
          <w:szCs w:val="24"/>
        </w:rPr>
        <w:t xml:space="preserve"> </w:t>
      </w:r>
    </w:p>
    <w:p w:rsidR="007D1EC8" w:rsidRPr="007D1EC8" w:rsidRDefault="007D1EC8" w:rsidP="002A6D15">
      <w:pPr>
        <w:tabs>
          <w:tab w:val="left" w:pos="0"/>
          <w:tab w:val="left" w:pos="9720"/>
        </w:tabs>
        <w:ind w:firstLine="709"/>
        <w:jc w:val="both"/>
        <w:rPr>
          <w:sz w:val="24"/>
          <w:szCs w:val="24"/>
        </w:rPr>
      </w:pPr>
    </w:p>
    <w:p w:rsidR="008F58AD" w:rsidRPr="00A31369" w:rsidRDefault="008F58AD" w:rsidP="002A6D15">
      <w:pPr>
        <w:pStyle w:val="1"/>
        <w:tabs>
          <w:tab w:val="left" w:pos="0"/>
          <w:tab w:val="left" w:pos="9720"/>
        </w:tabs>
        <w:ind w:firstLine="709"/>
        <w:jc w:val="left"/>
        <w:rPr>
          <w:b w:val="0"/>
          <w:sz w:val="24"/>
          <w:szCs w:val="24"/>
        </w:rPr>
      </w:pPr>
      <w:proofErr w:type="gramStart"/>
      <w:r w:rsidRPr="00A31369">
        <w:rPr>
          <w:b w:val="0"/>
          <w:sz w:val="24"/>
          <w:szCs w:val="24"/>
        </w:rPr>
        <w:t>п</w:t>
      </w:r>
      <w:proofErr w:type="gramEnd"/>
      <w:r w:rsidRPr="00A31369">
        <w:rPr>
          <w:b w:val="0"/>
          <w:sz w:val="24"/>
          <w:szCs w:val="24"/>
        </w:rPr>
        <w:t xml:space="preserve"> о с т а н о в л я ю:</w:t>
      </w:r>
    </w:p>
    <w:p w:rsidR="008F58AD" w:rsidRPr="00A31369" w:rsidRDefault="008F58AD" w:rsidP="002A6D15">
      <w:pPr>
        <w:tabs>
          <w:tab w:val="left" w:pos="720"/>
          <w:tab w:val="left" w:pos="9720"/>
        </w:tabs>
        <w:ind w:firstLine="709"/>
        <w:rPr>
          <w:sz w:val="24"/>
          <w:szCs w:val="24"/>
        </w:rPr>
      </w:pPr>
    </w:p>
    <w:p w:rsidR="005D6B51" w:rsidRPr="007A4055" w:rsidRDefault="005E3035" w:rsidP="007A4055">
      <w:pPr>
        <w:pStyle w:val="3"/>
        <w:tabs>
          <w:tab w:val="decimal" w:pos="709"/>
          <w:tab w:val="left" w:pos="993"/>
          <w:tab w:val="left" w:pos="2410"/>
          <w:tab w:val="left" w:pos="9498"/>
        </w:tabs>
        <w:ind w:firstLine="709"/>
        <w:rPr>
          <w:szCs w:val="24"/>
          <w:lang w:val="ru-RU"/>
        </w:rPr>
      </w:pPr>
      <w:r w:rsidRPr="00A31369">
        <w:rPr>
          <w:szCs w:val="24"/>
        </w:rPr>
        <w:t>1</w:t>
      </w:r>
      <w:r w:rsidR="001B4919" w:rsidRPr="00A31369">
        <w:rPr>
          <w:szCs w:val="24"/>
          <w:lang w:val="ru-RU"/>
        </w:rPr>
        <w:t>.</w:t>
      </w:r>
      <w:r w:rsidR="00A910D0">
        <w:rPr>
          <w:szCs w:val="24"/>
          <w:lang w:val="ru-RU"/>
        </w:rPr>
        <w:tab/>
      </w:r>
      <w:r w:rsidR="00A8431E">
        <w:rPr>
          <w:szCs w:val="24"/>
          <w:lang w:val="ru-RU"/>
        </w:rPr>
        <w:t>Утвердить результаты определения</w:t>
      </w:r>
      <w:r w:rsidR="00E06A72">
        <w:rPr>
          <w:szCs w:val="24"/>
          <w:lang w:val="ru-RU"/>
        </w:rPr>
        <w:t xml:space="preserve"> размеров долей в праве общей долевой собственности на земельный участок с </w:t>
      </w:r>
      <w:r w:rsidR="00E06A72" w:rsidRPr="009B2657">
        <w:rPr>
          <w:szCs w:val="24"/>
        </w:rPr>
        <w:t>кадастровым номером 51:19:0000000:149</w:t>
      </w:r>
      <w:r w:rsidR="00E06A72">
        <w:rPr>
          <w:szCs w:val="24"/>
          <w:lang w:val="ru-RU"/>
        </w:rPr>
        <w:t xml:space="preserve">, расположенный по адресу: </w:t>
      </w:r>
      <w:r w:rsidR="00E06A72" w:rsidRPr="00E06A72">
        <w:t>Мурманская обл., МО Кандалак</w:t>
      </w:r>
      <w:r w:rsidR="00E06A72">
        <w:t xml:space="preserve">шский р-н, агрофирма </w:t>
      </w:r>
      <w:r w:rsidR="00973CF4">
        <w:rPr>
          <w:lang w:val="ru-RU"/>
        </w:rPr>
        <w:t>«</w:t>
      </w:r>
      <w:r w:rsidR="00E06A72">
        <w:t>Лувеньга</w:t>
      </w:r>
      <w:r w:rsidR="00973CF4">
        <w:rPr>
          <w:lang w:val="ru-RU"/>
        </w:rPr>
        <w:t>»</w:t>
      </w:r>
      <w:r w:rsidR="00E06A72">
        <w:t xml:space="preserve">, площадью </w:t>
      </w:r>
      <w:r w:rsidR="00E06A72">
        <w:rPr>
          <w:lang w:val="ru-RU"/>
        </w:rPr>
        <w:t xml:space="preserve">184300 </w:t>
      </w:r>
      <w:proofErr w:type="spellStart"/>
      <w:r w:rsidR="00E06A72">
        <w:rPr>
          <w:lang w:val="ru-RU"/>
        </w:rPr>
        <w:t>кв.м</w:t>
      </w:r>
      <w:proofErr w:type="spellEnd"/>
      <w:r w:rsidR="00E06A72">
        <w:rPr>
          <w:lang w:val="ru-RU"/>
        </w:rPr>
        <w:t xml:space="preserve">., из категории земель: </w:t>
      </w:r>
      <w:r w:rsidR="00873645">
        <w:rPr>
          <w:lang w:val="ru-RU"/>
        </w:rPr>
        <w:t>з</w:t>
      </w:r>
      <w:proofErr w:type="spellStart"/>
      <w:r w:rsidR="00E06A72" w:rsidRPr="00873645">
        <w:t>емли</w:t>
      </w:r>
      <w:proofErr w:type="spellEnd"/>
      <w:r w:rsidR="00E06A72" w:rsidRPr="00873645">
        <w:t xml:space="preserve"> сельскохозяйственного назначения</w:t>
      </w:r>
      <w:r w:rsidR="00E06A72" w:rsidRPr="00873645">
        <w:rPr>
          <w:lang w:val="ru-RU"/>
        </w:rPr>
        <w:t xml:space="preserve">, с разрешенным использование: </w:t>
      </w:r>
      <w:r w:rsidR="00873645">
        <w:t>с</w:t>
      </w:r>
      <w:r w:rsidR="00E06A72" w:rsidRPr="00873645">
        <w:t>ельскохозяйственное использование</w:t>
      </w:r>
      <w:r w:rsidR="00E21602">
        <w:rPr>
          <w:lang w:val="ru-RU"/>
        </w:rPr>
        <w:t>, выраженные</w:t>
      </w:r>
      <w:r w:rsidR="00B57832">
        <w:rPr>
          <w:lang w:val="ru-RU"/>
        </w:rPr>
        <w:t xml:space="preserve"> в гектарах в виде простых </w:t>
      </w:r>
      <w:r w:rsidR="00B57832" w:rsidRPr="007A4055">
        <w:rPr>
          <w:szCs w:val="24"/>
          <w:lang w:val="ru-RU"/>
        </w:rPr>
        <w:t>правильных дробей:</w:t>
      </w:r>
    </w:p>
    <w:p w:rsidR="007A4055" w:rsidRPr="00A910D0" w:rsidRDefault="00B57832" w:rsidP="00E2160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A4055">
        <w:rPr>
          <w:sz w:val="24"/>
          <w:szCs w:val="24"/>
        </w:rPr>
        <w:t xml:space="preserve">- </w:t>
      </w:r>
      <w:r w:rsidR="007A4055" w:rsidRPr="007A4055">
        <w:rPr>
          <w:sz w:val="24"/>
          <w:szCs w:val="24"/>
        </w:rPr>
        <w:t xml:space="preserve">общая </w:t>
      </w:r>
      <w:r w:rsidR="007A4055" w:rsidRPr="00A910D0">
        <w:rPr>
          <w:sz w:val="24"/>
          <w:szCs w:val="24"/>
        </w:rPr>
        <w:t xml:space="preserve">долевая собственность на земельную долю площадью 3,04 га – </w:t>
      </w:r>
      <w:r w:rsidR="00E21602">
        <w:rPr>
          <w:sz w:val="24"/>
          <w:szCs w:val="24"/>
        </w:rPr>
        <w:t>1/12</w:t>
      </w:r>
      <w:r w:rsidR="007A4055" w:rsidRPr="00A910D0">
        <w:rPr>
          <w:sz w:val="24"/>
          <w:szCs w:val="24"/>
        </w:rPr>
        <w:t>, запись регистрации 51:19:0000000:149-51/028/2023-1 от</w:t>
      </w:r>
      <w:r w:rsidR="00042D8E">
        <w:rPr>
          <w:sz w:val="24"/>
          <w:szCs w:val="24"/>
        </w:rPr>
        <w:t xml:space="preserve"> </w:t>
      </w:r>
      <w:r w:rsidR="007A4055" w:rsidRPr="00A910D0">
        <w:rPr>
          <w:sz w:val="24"/>
          <w:szCs w:val="24"/>
        </w:rPr>
        <w:t>15.08.2023;</w:t>
      </w:r>
    </w:p>
    <w:p w:rsidR="007A4055" w:rsidRPr="00A910D0" w:rsidRDefault="007A4055" w:rsidP="00A910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910D0">
        <w:rPr>
          <w:sz w:val="24"/>
          <w:szCs w:val="24"/>
        </w:rPr>
        <w:t xml:space="preserve">- общая долевая собственность на земельную долю площадью 3,04 га – </w:t>
      </w:r>
      <w:r w:rsidR="00E21602">
        <w:rPr>
          <w:sz w:val="24"/>
          <w:szCs w:val="24"/>
        </w:rPr>
        <w:t>1/12</w:t>
      </w:r>
      <w:r w:rsidRPr="00A910D0">
        <w:rPr>
          <w:sz w:val="24"/>
          <w:szCs w:val="24"/>
        </w:rPr>
        <w:t>, запись регистрации 51:19:0000000:149-51/028/2023-2 от 15.08.2023.</w:t>
      </w:r>
    </w:p>
    <w:p w:rsidR="00973CF4" w:rsidRPr="00A910D0" w:rsidRDefault="00442EA8" w:rsidP="00973CF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910D0">
        <w:rPr>
          <w:szCs w:val="24"/>
        </w:rPr>
        <w:t>2.</w:t>
      </w:r>
      <w:r w:rsidR="00A910D0">
        <w:rPr>
          <w:szCs w:val="24"/>
        </w:rPr>
        <w:tab/>
      </w:r>
      <w:r w:rsidR="00973CF4" w:rsidRPr="00A910D0">
        <w:rPr>
          <w:sz w:val="24"/>
          <w:szCs w:val="24"/>
        </w:rPr>
        <w:t>Комитету имущественных отношений, территориального планирования и развития коммунального хозяйства администрации Кандалакшского муниципального округа Мурманской области (</w:t>
      </w:r>
      <w:proofErr w:type="spellStart"/>
      <w:r w:rsidR="00973CF4" w:rsidRPr="00A910D0">
        <w:rPr>
          <w:sz w:val="24"/>
          <w:szCs w:val="24"/>
        </w:rPr>
        <w:t>Гацко</w:t>
      </w:r>
      <w:proofErr w:type="spellEnd"/>
      <w:r w:rsidR="00973CF4" w:rsidRPr="00A910D0">
        <w:rPr>
          <w:sz w:val="24"/>
          <w:szCs w:val="24"/>
        </w:rPr>
        <w:t xml:space="preserve"> С.Г.) по истечении тридцати дней с даты опубликования настоящего постановления обеспечить внесение изменений в сведения, содержащиеся в Едином государственном реестре недвижимости, в отношении размера доли в порядке, установленном </w:t>
      </w:r>
      <w:r w:rsidR="00973CF4" w:rsidRPr="00A910D0">
        <w:rPr>
          <w:sz w:val="24"/>
          <w:szCs w:val="24"/>
        </w:rPr>
        <w:lastRenderedPageBreak/>
        <w:t xml:space="preserve">Федеральным </w:t>
      </w:r>
      <w:hyperlink r:id="rId8" w:history="1">
        <w:r w:rsidR="00973CF4" w:rsidRPr="00A910D0">
          <w:rPr>
            <w:sz w:val="24"/>
            <w:szCs w:val="24"/>
          </w:rPr>
          <w:t>законом</w:t>
        </w:r>
      </w:hyperlink>
      <w:r w:rsidR="00973CF4" w:rsidRPr="00A910D0">
        <w:rPr>
          <w:sz w:val="24"/>
          <w:szCs w:val="24"/>
        </w:rPr>
        <w:t xml:space="preserve"> от 13 июля 2015 года </w:t>
      </w:r>
      <w:r w:rsidR="00973CF4">
        <w:rPr>
          <w:sz w:val="24"/>
          <w:szCs w:val="24"/>
        </w:rPr>
        <w:t>№</w:t>
      </w:r>
      <w:r w:rsidR="00973CF4" w:rsidRPr="00A910D0">
        <w:rPr>
          <w:sz w:val="24"/>
          <w:szCs w:val="24"/>
        </w:rPr>
        <w:t xml:space="preserve"> 218-ФЗ </w:t>
      </w:r>
      <w:r w:rsidR="00973CF4">
        <w:rPr>
          <w:sz w:val="24"/>
          <w:szCs w:val="24"/>
        </w:rPr>
        <w:t>«</w:t>
      </w:r>
      <w:r w:rsidR="00973CF4" w:rsidRPr="00A910D0">
        <w:rPr>
          <w:sz w:val="24"/>
          <w:szCs w:val="24"/>
        </w:rPr>
        <w:t>О государственной регистрации недвижимости</w:t>
      </w:r>
      <w:r w:rsidR="00973CF4">
        <w:rPr>
          <w:sz w:val="24"/>
          <w:szCs w:val="24"/>
        </w:rPr>
        <w:t>»</w:t>
      </w:r>
      <w:r w:rsidR="00973CF4" w:rsidRPr="00A910D0">
        <w:rPr>
          <w:sz w:val="24"/>
          <w:szCs w:val="24"/>
        </w:rPr>
        <w:t>.</w:t>
      </w:r>
    </w:p>
    <w:p w:rsidR="00973CF4" w:rsidRPr="00A910D0" w:rsidRDefault="00442EA8" w:rsidP="00973CF4">
      <w:pPr>
        <w:pStyle w:val="3"/>
        <w:tabs>
          <w:tab w:val="left" w:pos="993"/>
          <w:tab w:val="left" w:pos="9639"/>
        </w:tabs>
        <w:ind w:firstLine="709"/>
        <w:rPr>
          <w:szCs w:val="24"/>
          <w:lang w:val="ru-RU"/>
        </w:rPr>
      </w:pPr>
      <w:r w:rsidRPr="00A910D0">
        <w:rPr>
          <w:szCs w:val="24"/>
        </w:rPr>
        <w:t>3</w:t>
      </w:r>
      <w:r w:rsidR="00A910D0">
        <w:rPr>
          <w:szCs w:val="24"/>
        </w:rPr>
        <w:t>.</w:t>
      </w:r>
      <w:r w:rsidR="00A910D0">
        <w:rPr>
          <w:szCs w:val="24"/>
        </w:rPr>
        <w:tab/>
      </w:r>
      <w:r w:rsidR="00973CF4" w:rsidRPr="00A910D0">
        <w:rPr>
          <w:szCs w:val="24"/>
        </w:rPr>
        <w:t xml:space="preserve">Опубликовать настоящее </w:t>
      </w:r>
      <w:r w:rsidR="00973CF4" w:rsidRPr="00A910D0">
        <w:rPr>
          <w:szCs w:val="24"/>
          <w:lang w:val="ru-RU"/>
        </w:rPr>
        <w:t>постановление</w:t>
      </w:r>
      <w:r w:rsidR="00973CF4" w:rsidRPr="00A910D0">
        <w:rPr>
          <w:szCs w:val="24"/>
        </w:rPr>
        <w:t xml:space="preserve"> в сетевом издании НИВА </w:t>
      </w:r>
      <w:proofErr w:type="spellStart"/>
      <w:r w:rsidR="00973CF4" w:rsidRPr="00A910D0">
        <w:rPr>
          <w:szCs w:val="24"/>
        </w:rPr>
        <w:t>информ</w:t>
      </w:r>
      <w:proofErr w:type="spellEnd"/>
      <w:r w:rsidR="00973CF4" w:rsidRPr="00A910D0">
        <w:rPr>
          <w:szCs w:val="24"/>
        </w:rPr>
        <w:t xml:space="preserve"> (</w:t>
      </w:r>
      <w:hyperlink r:id="rId9" w:history="1">
        <w:r w:rsidR="00973CF4" w:rsidRPr="00A910D0">
          <w:rPr>
            <w:szCs w:val="24"/>
            <w:lang w:val="en-US"/>
          </w:rPr>
          <w:t>http</w:t>
        </w:r>
        <w:r w:rsidR="00973CF4" w:rsidRPr="00A910D0">
          <w:rPr>
            <w:szCs w:val="24"/>
          </w:rPr>
          <w:t>://</w:t>
        </w:r>
        <w:r w:rsidR="00973CF4" w:rsidRPr="00A910D0">
          <w:rPr>
            <w:szCs w:val="24"/>
            <w:lang w:val="en-US"/>
          </w:rPr>
          <w:t>nivapaper</w:t>
        </w:r>
        <w:r w:rsidR="00973CF4" w:rsidRPr="00A910D0">
          <w:rPr>
            <w:szCs w:val="24"/>
          </w:rPr>
          <w:t>.</w:t>
        </w:r>
        <w:r w:rsidR="00973CF4" w:rsidRPr="00A910D0">
          <w:rPr>
            <w:szCs w:val="24"/>
            <w:lang w:val="en-US"/>
          </w:rPr>
          <w:t>ru</w:t>
        </w:r>
      </w:hyperlink>
      <w:r w:rsidR="00973CF4" w:rsidRPr="00A910D0">
        <w:rPr>
          <w:szCs w:val="24"/>
        </w:rPr>
        <w:t xml:space="preserve">) и разместить на сайте </w:t>
      </w:r>
      <w:hyperlink r:id="rId10" w:history="1">
        <w:r w:rsidR="00973CF4" w:rsidRPr="00A910D0">
          <w:rPr>
            <w:szCs w:val="24"/>
          </w:rPr>
          <w:t>https://kandalaksha-admin.ru/</w:t>
        </w:r>
      </w:hyperlink>
      <w:r w:rsidR="00973CF4" w:rsidRPr="00A910D0">
        <w:rPr>
          <w:szCs w:val="24"/>
        </w:rPr>
        <w:t xml:space="preserve"> в информационно-телекоммуникационной сети «Интернет».</w:t>
      </w:r>
    </w:p>
    <w:p w:rsidR="004E4B11" w:rsidRDefault="00A910D0" w:rsidP="00A910D0">
      <w:pPr>
        <w:pStyle w:val="ConsPlusNormal"/>
        <w:widowControl/>
        <w:tabs>
          <w:tab w:val="left" w:pos="709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51159" w:rsidRPr="00A31369">
        <w:rPr>
          <w:rFonts w:ascii="Times New Roman" w:hAnsi="Times New Roman" w:cs="Times New Roman"/>
          <w:sz w:val="24"/>
          <w:szCs w:val="24"/>
        </w:rPr>
        <w:t>.</w:t>
      </w:r>
      <w:r w:rsidR="002F21C5">
        <w:rPr>
          <w:rFonts w:ascii="Times New Roman" w:hAnsi="Times New Roman" w:cs="Times New Roman"/>
          <w:sz w:val="24"/>
          <w:szCs w:val="24"/>
        </w:rPr>
        <w:tab/>
      </w:r>
      <w:r w:rsidR="00B132CF" w:rsidRPr="00A31369"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постановления возложить на заместителя главы </w:t>
      </w:r>
      <w:r w:rsidR="00042D8E">
        <w:rPr>
          <w:rFonts w:ascii="Times New Roman" w:hAnsi="Times New Roman" w:cs="Times New Roman"/>
          <w:sz w:val="24"/>
          <w:szCs w:val="24"/>
        </w:rPr>
        <w:t>Кандалакшского муниципального округа</w:t>
      </w:r>
      <w:r w:rsidR="00B132CF" w:rsidRPr="00A31369">
        <w:rPr>
          <w:rFonts w:ascii="Times New Roman" w:hAnsi="Times New Roman" w:cs="Times New Roman"/>
          <w:sz w:val="24"/>
          <w:szCs w:val="24"/>
        </w:rPr>
        <w:t xml:space="preserve"> Федотова</w:t>
      </w:r>
      <w:r w:rsidR="007975F6" w:rsidRPr="007975F6">
        <w:rPr>
          <w:rFonts w:ascii="Times New Roman" w:hAnsi="Times New Roman" w:cs="Times New Roman"/>
          <w:sz w:val="24"/>
          <w:szCs w:val="24"/>
        </w:rPr>
        <w:t xml:space="preserve"> </w:t>
      </w:r>
      <w:r w:rsidR="007975F6" w:rsidRPr="00A31369">
        <w:rPr>
          <w:rFonts w:ascii="Times New Roman" w:hAnsi="Times New Roman" w:cs="Times New Roman"/>
          <w:sz w:val="24"/>
          <w:szCs w:val="24"/>
        </w:rPr>
        <w:t>С.О.</w:t>
      </w:r>
    </w:p>
    <w:p w:rsidR="00B12C07" w:rsidRDefault="00B12C07" w:rsidP="002A6D15">
      <w:pPr>
        <w:pStyle w:val="ConsPlusNormal"/>
        <w:widowControl/>
        <w:tabs>
          <w:tab w:val="left" w:pos="709"/>
          <w:tab w:val="left" w:pos="993"/>
        </w:tabs>
        <w:ind w:firstLine="709"/>
        <w:jc w:val="both"/>
        <w:rPr>
          <w:sz w:val="24"/>
          <w:szCs w:val="24"/>
        </w:rPr>
      </w:pPr>
    </w:p>
    <w:p w:rsidR="002E7671" w:rsidRDefault="002E7671" w:rsidP="002A6D15">
      <w:pPr>
        <w:pStyle w:val="ConsPlusNormal"/>
        <w:widowControl/>
        <w:tabs>
          <w:tab w:val="left" w:pos="709"/>
          <w:tab w:val="left" w:pos="993"/>
        </w:tabs>
        <w:ind w:firstLine="709"/>
        <w:jc w:val="both"/>
        <w:rPr>
          <w:sz w:val="24"/>
          <w:szCs w:val="24"/>
        </w:rPr>
      </w:pPr>
    </w:p>
    <w:p w:rsidR="000F4636" w:rsidRPr="00A31369" w:rsidRDefault="000F4636" w:rsidP="002A6D15">
      <w:pPr>
        <w:pStyle w:val="ConsPlusNormal"/>
        <w:widowControl/>
        <w:tabs>
          <w:tab w:val="left" w:pos="709"/>
          <w:tab w:val="left" w:pos="993"/>
        </w:tabs>
        <w:ind w:firstLine="709"/>
        <w:jc w:val="both"/>
        <w:rPr>
          <w:sz w:val="24"/>
          <w:szCs w:val="24"/>
        </w:rPr>
      </w:pPr>
    </w:p>
    <w:p w:rsidR="00D03708" w:rsidRDefault="00D03708" w:rsidP="00D03708">
      <w:pPr>
        <w:jc w:val="both"/>
        <w:rPr>
          <w:sz w:val="24"/>
          <w:szCs w:val="24"/>
          <w:lang w:val="x-none"/>
        </w:rPr>
      </w:pPr>
      <w:r w:rsidRPr="0090124F">
        <w:rPr>
          <w:sz w:val="24"/>
          <w:szCs w:val="24"/>
        </w:rPr>
        <w:t>Г</w:t>
      </w:r>
      <w:r w:rsidRPr="0090124F">
        <w:rPr>
          <w:sz w:val="24"/>
          <w:szCs w:val="24"/>
          <w:lang w:val="x-none"/>
        </w:rPr>
        <w:t>лав</w:t>
      </w:r>
      <w:r w:rsidRPr="0090124F">
        <w:rPr>
          <w:sz w:val="24"/>
          <w:szCs w:val="24"/>
        </w:rPr>
        <w:t>а</w:t>
      </w:r>
      <w:r w:rsidRPr="0090124F">
        <w:rPr>
          <w:sz w:val="24"/>
          <w:szCs w:val="24"/>
          <w:lang w:val="x-none"/>
        </w:rPr>
        <w:t xml:space="preserve"> </w:t>
      </w:r>
      <w:r w:rsidRPr="0090124F">
        <w:rPr>
          <w:sz w:val="24"/>
          <w:szCs w:val="24"/>
        </w:rPr>
        <w:t>К</w:t>
      </w:r>
      <w:proofErr w:type="spellStart"/>
      <w:r w:rsidRPr="0090124F">
        <w:rPr>
          <w:sz w:val="24"/>
          <w:szCs w:val="24"/>
          <w:lang w:val="x-none"/>
        </w:rPr>
        <w:t>андалакшского</w:t>
      </w:r>
      <w:proofErr w:type="spellEnd"/>
      <w:r w:rsidRPr="0090124F">
        <w:rPr>
          <w:sz w:val="24"/>
          <w:szCs w:val="24"/>
          <w:lang w:val="x-none"/>
        </w:rPr>
        <w:t xml:space="preserve"> </w:t>
      </w:r>
    </w:p>
    <w:p w:rsidR="000949BD" w:rsidRPr="00D03708" w:rsidRDefault="00D03708" w:rsidP="00D03708">
      <w:pPr>
        <w:jc w:val="both"/>
        <w:rPr>
          <w:sz w:val="24"/>
          <w:szCs w:val="24"/>
          <w:lang w:val="x-none"/>
        </w:rPr>
      </w:pPr>
      <w:r w:rsidRPr="0090124F">
        <w:rPr>
          <w:sz w:val="24"/>
          <w:szCs w:val="24"/>
          <w:lang w:val="x-none"/>
        </w:rPr>
        <w:t xml:space="preserve">муниципального округа                                             </w:t>
      </w:r>
      <w:r>
        <w:rPr>
          <w:sz w:val="24"/>
          <w:szCs w:val="24"/>
        </w:rPr>
        <w:t xml:space="preserve">                                                            </w:t>
      </w:r>
      <w:r w:rsidRPr="0090124F">
        <w:rPr>
          <w:sz w:val="24"/>
          <w:szCs w:val="24"/>
          <w:lang w:val="x-none"/>
        </w:rPr>
        <w:t>А.П. Самарин</w:t>
      </w:r>
    </w:p>
    <w:sectPr w:rsidR="000949BD" w:rsidRPr="00D03708" w:rsidSect="005858A8">
      <w:pgSz w:w="11906" w:h="16838"/>
      <w:pgMar w:top="1276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30693"/>
    <w:multiLevelType w:val="hybridMultilevel"/>
    <w:tmpl w:val="44668A84"/>
    <w:lvl w:ilvl="0" w:tplc="0F3E19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3953E6"/>
    <w:multiLevelType w:val="hybridMultilevel"/>
    <w:tmpl w:val="C6E017F0"/>
    <w:lvl w:ilvl="0" w:tplc="26D046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90753F"/>
    <w:multiLevelType w:val="hybridMultilevel"/>
    <w:tmpl w:val="DFC2CBDE"/>
    <w:lvl w:ilvl="0" w:tplc="4392B06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4AC36073"/>
    <w:multiLevelType w:val="hybridMultilevel"/>
    <w:tmpl w:val="D89674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C7F0D0E"/>
    <w:multiLevelType w:val="hybridMultilevel"/>
    <w:tmpl w:val="74AC4822"/>
    <w:lvl w:ilvl="0" w:tplc="2E6C35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284"/>
  <w:doNotHyphenateCaps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6E0"/>
    <w:rsid w:val="00006A98"/>
    <w:rsid w:val="0001005B"/>
    <w:rsid w:val="00012734"/>
    <w:rsid w:val="000129E9"/>
    <w:rsid w:val="000150C5"/>
    <w:rsid w:val="000245EE"/>
    <w:rsid w:val="0003382E"/>
    <w:rsid w:val="0003552D"/>
    <w:rsid w:val="000363CB"/>
    <w:rsid w:val="00036C3A"/>
    <w:rsid w:val="00042D8E"/>
    <w:rsid w:val="000469DD"/>
    <w:rsid w:val="0005266C"/>
    <w:rsid w:val="000526D9"/>
    <w:rsid w:val="00062B43"/>
    <w:rsid w:val="000650DF"/>
    <w:rsid w:val="0007456C"/>
    <w:rsid w:val="000850A6"/>
    <w:rsid w:val="00092CF0"/>
    <w:rsid w:val="000949BD"/>
    <w:rsid w:val="000A731F"/>
    <w:rsid w:val="000B0AE9"/>
    <w:rsid w:val="000C2D1C"/>
    <w:rsid w:val="000C5809"/>
    <w:rsid w:val="000D1467"/>
    <w:rsid w:val="000D3A08"/>
    <w:rsid w:val="000E4063"/>
    <w:rsid w:val="000F0DC5"/>
    <w:rsid w:val="000F4636"/>
    <w:rsid w:val="000F47CB"/>
    <w:rsid w:val="000F6C93"/>
    <w:rsid w:val="000F78B8"/>
    <w:rsid w:val="00100E67"/>
    <w:rsid w:val="00103991"/>
    <w:rsid w:val="0013069C"/>
    <w:rsid w:val="001368AB"/>
    <w:rsid w:val="00137E46"/>
    <w:rsid w:val="00143B1A"/>
    <w:rsid w:val="00153591"/>
    <w:rsid w:val="00154989"/>
    <w:rsid w:val="001607D2"/>
    <w:rsid w:val="00161CFF"/>
    <w:rsid w:val="00163A5D"/>
    <w:rsid w:val="00173E5D"/>
    <w:rsid w:val="001752DA"/>
    <w:rsid w:val="00181DD5"/>
    <w:rsid w:val="00187B72"/>
    <w:rsid w:val="0019218B"/>
    <w:rsid w:val="0019342C"/>
    <w:rsid w:val="00194708"/>
    <w:rsid w:val="0019473E"/>
    <w:rsid w:val="001962BB"/>
    <w:rsid w:val="001A33E4"/>
    <w:rsid w:val="001A49B9"/>
    <w:rsid w:val="001A7587"/>
    <w:rsid w:val="001B4443"/>
    <w:rsid w:val="001B4919"/>
    <w:rsid w:val="001C3281"/>
    <w:rsid w:val="001D2DFD"/>
    <w:rsid w:val="001D50BD"/>
    <w:rsid w:val="001E0456"/>
    <w:rsid w:val="001F0E2E"/>
    <w:rsid w:val="001F6C04"/>
    <w:rsid w:val="00200AF1"/>
    <w:rsid w:val="00203816"/>
    <w:rsid w:val="00213013"/>
    <w:rsid w:val="002232CF"/>
    <w:rsid w:val="002332D1"/>
    <w:rsid w:val="00233E24"/>
    <w:rsid w:val="002367C9"/>
    <w:rsid w:val="00242AB6"/>
    <w:rsid w:val="00255702"/>
    <w:rsid w:val="00260C48"/>
    <w:rsid w:val="002613B5"/>
    <w:rsid w:val="002663F1"/>
    <w:rsid w:val="002742D2"/>
    <w:rsid w:val="00284BA4"/>
    <w:rsid w:val="0028526B"/>
    <w:rsid w:val="00291A15"/>
    <w:rsid w:val="002A3CB3"/>
    <w:rsid w:val="002A415D"/>
    <w:rsid w:val="002A6D15"/>
    <w:rsid w:val="002B048E"/>
    <w:rsid w:val="002B7F0E"/>
    <w:rsid w:val="002D0E36"/>
    <w:rsid w:val="002D2C1C"/>
    <w:rsid w:val="002D55A8"/>
    <w:rsid w:val="002E0878"/>
    <w:rsid w:val="002E350F"/>
    <w:rsid w:val="002E7671"/>
    <w:rsid w:val="002F1245"/>
    <w:rsid w:val="002F21C5"/>
    <w:rsid w:val="0030263A"/>
    <w:rsid w:val="00302D81"/>
    <w:rsid w:val="00313770"/>
    <w:rsid w:val="003222EF"/>
    <w:rsid w:val="003226F9"/>
    <w:rsid w:val="003236BC"/>
    <w:rsid w:val="00325481"/>
    <w:rsid w:val="00332BC8"/>
    <w:rsid w:val="00336046"/>
    <w:rsid w:val="00347BE5"/>
    <w:rsid w:val="0035097E"/>
    <w:rsid w:val="0035383E"/>
    <w:rsid w:val="00377F75"/>
    <w:rsid w:val="00387CB4"/>
    <w:rsid w:val="00396066"/>
    <w:rsid w:val="003B3435"/>
    <w:rsid w:val="003B62EA"/>
    <w:rsid w:val="003B7DB9"/>
    <w:rsid w:val="003C7083"/>
    <w:rsid w:val="003D4E09"/>
    <w:rsid w:val="003E50CF"/>
    <w:rsid w:val="003F279C"/>
    <w:rsid w:val="003F613E"/>
    <w:rsid w:val="00403B1F"/>
    <w:rsid w:val="00404C62"/>
    <w:rsid w:val="00414464"/>
    <w:rsid w:val="00415148"/>
    <w:rsid w:val="0041752A"/>
    <w:rsid w:val="00422292"/>
    <w:rsid w:val="00426FFE"/>
    <w:rsid w:val="00432A65"/>
    <w:rsid w:val="00442EA8"/>
    <w:rsid w:val="004443BC"/>
    <w:rsid w:val="004506C4"/>
    <w:rsid w:val="00450E70"/>
    <w:rsid w:val="004564A4"/>
    <w:rsid w:val="00487E2B"/>
    <w:rsid w:val="00491BDB"/>
    <w:rsid w:val="00491E0D"/>
    <w:rsid w:val="00495052"/>
    <w:rsid w:val="004971C4"/>
    <w:rsid w:val="0049772A"/>
    <w:rsid w:val="004A5456"/>
    <w:rsid w:val="004A6C20"/>
    <w:rsid w:val="004C21E4"/>
    <w:rsid w:val="004C22D2"/>
    <w:rsid w:val="004D17F6"/>
    <w:rsid w:val="004E4B11"/>
    <w:rsid w:val="004E53EA"/>
    <w:rsid w:val="00503E21"/>
    <w:rsid w:val="005143E7"/>
    <w:rsid w:val="00515A05"/>
    <w:rsid w:val="0052545C"/>
    <w:rsid w:val="00526D87"/>
    <w:rsid w:val="00526F91"/>
    <w:rsid w:val="00541149"/>
    <w:rsid w:val="005476C5"/>
    <w:rsid w:val="0055323D"/>
    <w:rsid w:val="005560C4"/>
    <w:rsid w:val="005604B7"/>
    <w:rsid w:val="005629DA"/>
    <w:rsid w:val="00574C8B"/>
    <w:rsid w:val="00581CAC"/>
    <w:rsid w:val="00583C5C"/>
    <w:rsid w:val="005858A8"/>
    <w:rsid w:val="00585BB4"/>
    <w:rsid w:val="00586447"/>
    <w:rsid w:val="00587495"/>
    <w:rsid w:val="00587849"/>
    <w:rsid w:val="00590CD0"/>
    <w:rsid w:val="00594A13"/>
    <w:rsid w:val="005A2AD3"/>
    <w:rsid w:val="005C708F"/>
    <w:rsid w:val="005D6287"/>
    <w:rsid w:val="005D6B51"/>
    <w:rsid w:val="005E2EF3"/>
    <w:rsid w:val="005E3035"/>
    <w:rsid w:val="005F5C1D"/>
    <w:rsid w:val="005F5F17"/>
    <w:rsid w:val="005F64B9"/>
    <w:rsid w:val="0060222A"/>
    <w:rsid w:val="00602CC6"/>
    <w:rsid w:val="00611242"/>
    <w:rsid w:val="0061154B"/>
    <w:rsid w:val="0061180F"/>
    <w:rsid w:val="00631B16"/>
    <w:rsid w:val="00632180"/>
    <w:rsid w:val="00637184"/>
    <w:rsid w:val="006409C5"/>
    <w:rsid w:val="00641A0E"/>
    <w:rsid w:val="00646262"/>
    <w:rsid w:val="00666060"/>
    <w:rsid w:val="00667D9C"/>
    <w:rsid w:val="00672012"/>
    <w:rsid w:val="00681D5E"/>
    <w:rsid w:val="00684533"/>
    <w:rsid w:val="006938EA"/>
    <w:rsid w:val="006970A8"/>
    <w:rsid w:val="006A175A"/>
    <w:rsid w:val="006A1BD4"/>
    <w:rsid w:val="006A2E43"/>
    <w:rsid w:val="006C1A7D"/>
    <w:rsid w:val="006C3E3B"/>
    <w:rsid w:val="006C66D6"/>
    <w:rsid w:val="006C6FFC"/>
    <w:rsid w:val="006C7471"/>
    <w:rsid w:val="006D55F5"/>
    <w:rsid w:val="006D66FF"/>
    <w:rsid w:val="006E20A7"/>
    <w:rsid w:val="007069F6"/>
    <w:rsid w:val="007121EB"/>
    <w:rsid w:val="00712C72"/>
    <w:rsid w:val="007148E2"/>
    <w:rsid w:val="00716107"/>
    <w:rsid w:val="00722A00"/>
    <w:rsid w:val="007272CF"/>
    <w:rsid w:val="0073083C"/>
    <w:rsid w:val="0073764E"/>
    <w:rsid w:val="00740AFE"/>
    <w:rsid w:val="00740E04"/>
    <w:rsid w:val="007638AF"/>
    <w:rsid w:val="00774ABE"/>
    <w:rsid w:val="007847AE"/>
    <w:rsid w:val="007850DE"/>
    <w:rsid w:val="00786E5F"/>
    <w:rsid w:val="0079024F"/>
    <w:rsid w:val="007919A9"/>
    <w:rsid w:val="00795414"/>
    <w:rsid w:val="007975F6"/>
    <w:rsid w:val="00797A7E"/>
    <w:rsid w:val="007A4055"/>
    <w:rsid w:val="007A40BB"/>
    <w:rsid w:val="007A474E"/>
    <w:rsid w:val="007B3B40"/>
    <w:rsid w:val="007D1EC8"/>
    <w:rsid w:val="007D3841"/>
    <w:rsid w:val="007E0886"/>
    <w:rsid w:val="007E11FA"/>
    <w:rsid w:val="007E479B"/>
    <w:rsid w:val="007F4DBB"/>
    <w:rsid w:val="0080256A"/>
    <w:rsid w:val="00803112"/>
    <w:rsid w:val="0081005A"/>
    <w:rsid w:val="008151BB"/>
    <w:rsid w:val="00820BC7"/>
    <w:rsid w:val="008225D2"/>
    <w:rsid w:val="00831F44"/>
    <w:rsid w:val="0083625C"/>
    <w:rsid w:val="00836AB4"/>
    <w:rsid w:val="00836BF7"/>
    <w:rsid w:val="008416DE"/>
    <w:rsid w:val="00844DE9"/>
    <w:rsid w:val="00846317"/>
    <w:rsid w:val="00847D28"/>
    <w:rsid w:val="00851159"/>
    <w:rsid w:val="0087227F"/>
    <w:rsid w:val="00873645"/>
    <w:rsid w:val="00877546"/>
    <w:rsid w:val="008911D6"/>
    <w:rsid w:val="008A12AC"/>
    <w:rsid w:val="008A3497"/>
    <w:rsid w:val="008A6AF2"/>
    <w:rsid w:val="008C5F46"/>
    <w:rsid w:val="008E5CBA"/>
    <w:rsid w:val="008F2971"/>
    <w:rsid w:val="008F58AD"/>
    <w:rsid w:val="00903C04"/>
    <w:rsid w:val="009120CF"/>
    <w:rsid w:val="00917A4A"/>
    <w:rsid w:val="00923B65"/>
    <w:rsid w:val="009247BE"/>
    <w:rsid w:val="00936C16"/>
    <w:rsid w:val="00941D8F"/>
    <w:rsid w:val="00954804"/>
    <w:rsid w:val="00963BEC"/>
    <w:rsid w:val="0097132E"/>
    <w:rsid w:val="0097309B"/>
    <w:rsid w:val="00973CF4"/>
    <w:rsid w:val="00981CB3"/>
    <w:rsid w:val="0098324A"/>
    <w:rsid w:val="009876A0"/>
    <w:rsid w:val="009A0B23"/>
    <w:rsid w:val="009A3493"/>
    <w:rsid w:val="009A3D72"/>
    <w:rsid w:val="009A3F4D"/>
    <w:rsid w:val="009A6044"/>
    <w:rsid w:val="009A670E"/>
    <w:rsid w:val="009B2657"/>
    <w:rsid w:val="009B3E7B"/>
    <w:rsid w:val="009D2D34"/>
    <w:rsid w:val="009D6FBF"/>
    <w:rsid w:val="009E0935"/>
    <w:rsid w:val="009E5509"/>
    <w:rsid w:val="009E59A5"/>
    <w:rsid w:val="009F589C"/>
    <w:rsid w:val="00A0541C"/>
    <w:rsid w:val="00A17CBF"/>
    <w:rsid w:val="00A23FFA"/>
    <w:rsid w:val="00A24BF9"/>
    <w:rsid w:val="00A24CB9"/>
    <w:rsid w:val="00A31369"/>
    <w:rsid w:val="00A313C0"/>
    <w:rsid w:val="00A345F8"/>
    <w:rsid w:val="00A43DA6"/>
    <w:rsid w:val="00A5125A"/>
    <w:rsid w:val="00A6070B"/>
    <w:rsid w:val="00A630CD"/>
    <w:rsid w:val="00A63612"/>
    <w:rsid w:val="00A656E0"/>
    <w:rsid w:val="00A73BCD"/>
    <w:rsid w:val="00A74BCF"/>
    <w:rsid w:val="00A8431E"/>
    <w:rsid w:val="00A910D0"/>
    <w:rsid w:val="00AA16FC"/>
    <w:rsid w:val="00AA1B34"/>
    <w:rsid w:val="00AA2C3F"/>
    <w:rsid w:val="00AA6444"/>
    <w:rsid w:val="00AB3830"/>
    <w:rsid w:val="00AB7C24"/>
    <w:rsid w:val="00AC4624"/>
    <w:rsid w:val="00AC6257"/>
    <w:rsid w:val="00AC7F94"/>
    <w:rsid w:val="00AD65C9"/>
    <w:rsid w:val="00AF4B24"/>
    <w:rsid w:val="00AF6150"/>
    <w:rsid w:val="00B059B5"/>
    <w:rsid w:val="00B12C07"/>
    <w:rsid w:val="00B132CF"/>
    <w:rsid w:val="00B25BCC"/>
    <w:rsid w:val="00B27DD9"/>
    <w:rsid w:val="00B503E0"/>
    <w:rsid w:val="00B52169"/>
    <w:rsid w:val="00B57832"/>
    <w:rsid w:val="00B61B4C"/>
    <w:rsid w:val="00B62F01"/>
    <w:rsid w:val="00B63932"/>
    <w:rsid w:val="00B666BF"/>
    <w:rsid w:val="00B83B1A"/>
    <w:rsid w:val="00B86125"/>
    <w:rsid w:val="00B91AC5"/>
    <w:rsid w:val="00B96F6E"/>
    <w:rsid w:val="00BB47F4"/>
    <w:rsid w:val="00BC662E"/>
    <w:rsid w:val="00BC6FE7"/>
    <w:rsid w:val="00BC73F5"/>
    <w:rsid w:val="00BD1F82"/>
    <w:rsid w:val="00BD587F"/>
    <w:rsid w:val="00BE2EB1"/>
    <w:rsid w:val="00BE5F4F"/>
    <w:rsid w:val="00BE7DEE"/>
    <w:rsid w:val="00BF79F6"/>
    <w:rsid w:val="00C07DEB"/>
    <w:rsid w:val="00C13D1F"/>
    <w:rsid w:val="00C26EAB"/>
    <w:rsid w:val="00C2704C"/>
    <w:rsid w:val="00C3028B"/>
    <w:rsid w:val="00C32F24"/>
    <w:rsid w:val="00C3726C"/>
    <w:rsid w:val="00C43226"/>
    <w:rsid w:val="00C444ED"/>
    <w:rsid w:val="00C463A2"/>
    <w:rsid w:val="00C501BD"/>
    <w:rsid w:val="00C61D59"/>
    <w:rsid w:val="00C673A4"/>
    <w:rsid w:val="00C706DB"/>
    <w:rsid w:val="00C72E03"/>
    <w:rsid w:val="00C81C36"/>
    <w:rsid w:val="00C96862"/>
    <w:rsid w:val="00CC2769"/>
    <w:rsid w:val="00CC47B9"/>
    <w:rsid w:val="00CC5CF2"/>
    <w:rsid w:val="00CD357F"/>
    <w:rsid w:val="00CE214A"/>
    <w:rsid w:val="00CE6A46"/>
    <w:rsid w:val="00CF05CF"/>
    <w:rsid w:val="00CF5261"/>
    <w:rsid w:val="00D01ED2"/>
    <w:rsid w:val="00D03234"/>
    <w:rsid w:val="00D03708"/>
    <w:rsid w:val="00D04617"/>
    <w:rsid w:val="00D10826"/>
    <w:rsid w:val="00D148D3"/>
    <w:rsid w:val="00D263A4"/>
    <w:rsid w:val="00D2695F"/>
    <w:rsid w:val="00D311EB"/>
    <w:rsid w:val="00D32EA9"/>
    <w:rsid w:val="00D377B4"/>
    <w:rsid w:val="00D51870"/>
    <w:rsid w:val="00D6647C"/>
    <w:rsid w:val="00D70A5C"/>
    <w:rsid w:val="00D90E05"/>
    <w:rsid w:val="00D97AB5"/>
    <w:rsid w:val="00DA1FE8"/>
    <w:rsid w:val="00DA4BD5"/>
    <w:rsid w:val="00DA70B7"/>
    <w:rsid w:val="00DD21E8"/>
    <w:rsid w:val="00DD6C2C"/>
    <w:rsid w:val="00DF4D8A"/>
    <w:rsid w:val="00E06A72"/>
    <w:rsid w:val="00E1128B"/>
    <w:rsid w:val="00E13EE9"/>
    <w:rsid w:val="00E17B17"/>
    <w:rsid w:val="00E21602"/>
    <w:rsid w:val="00E21FD1"/>
    <w:rsid w:val="00E24755"/>
    <w:rsid w:val="00E47CCC"/>
    <w:rsid w:val="00E521C3"/>
    <w:rsid w:val="00E557DD"/>
    <w:rsid w:val="00E576F2"/>
    <w:rsid w:val="00E636E0"/>
    <w:rsid w:val="00E63C36"/>
    <w:rsid w:val="00E71C77"/>
    <w:rsid w:val="00E72632"/>
    <w:rsid w:val="00E72927"/>
    <w:rsid w:val="00EA065A"/>
    <w:rsid w:val="00EB6CF7"/>
    <w:rsid w:val="00EC54B7"/>
    <w:rsid w:val="00ED5AC2"/>
    <w:rsid w:val="00EE03F1"/>
    <w:rsid w:val="00EE17E8"/>
    <w:rsid w:val="00EE25BF"/>
    <w:rsid w:val="00EE3030"/>
    <w:rsid w:val="00EE7ED6"/>
    <w:rsid w:val="00EF3193"/>
    <w:rsid w:val="00EF35A8"/>
    <w:rsid w:val="00EF4F3E"/>
    <w:rsid w:val="00F00F28"/>
    <w:rsid w:val="00F01687"/>
    <w:rsid w:val="00F040AC"/>
    <w:rsid w:val="00F05B29"/>
    <w:rsid w:val="00F05FD0"/>
    <w:rsid w:val="00F156E1"/>
    <w:rsid w:val="00F15E9F"/>
    <w:rsid w:val="00F204E7"/>
    <w:rsid w:val="00F27023"/>
    <w:rsid w:val="00F31FCA"/>
    <w:rsid w:val="00F53BCF"/>
    <w:rsid w:val="00F5529F"/>
    <w:rsid w:val="00F55A5F"/>
    <w:rsid w:val="00F55DA4"/>
    <w:rsid w:val="00F7043D"/>
    <w:rsid w:val="00F71FEA"/>
    <w:rsid w:val="00F8199F"/>
    <w:rsid w:val="00F8524F"/>
    <w:rsid w:val="00F8571B"/>
    <w:rsid w:val="00F86886"/>
    <w:rsid w:val="00F8709E"/>
    <w:rsid w:val="00F90FC0"/>
    <w:rsid w:val="00F92800"/>
    <w:rsid w:val="00F97E79"/>
    <w:rsid w:val="00FA0D93"/>
    <w:rsid w:val="00FA1DBB"/>
    <w:rsid w:val="00FA7220"/>
    <w:rsid w:val="00FB2F66"/>
    <w:rsid w:val="00FC2936"/>
    <w:rsid w:val="00FD3AC4"/>
    <w:rsid w:val="00FE7ABA"/>
    <w:rsid w:val="00FF72B2"/>
    <w:rsid w:val="00FF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80F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61180F"/>
    <w:pPr>
      <w:keepNext/>
      <w:jc w:val="center"/>
      <w:outlineLvl w:val="0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rsid w:val="008911D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059B5"/>
    <w:rPr>
      <w:rFonts w:ascii="Cambria" w:hAnsi="Cambria" w:cs="Cambria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059B5"/>
    <w:rPr>
      <w:rFonts w:ascii="Calibri" w:hAnsi="Calibri" w:cs="Calibri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2742D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059B5"/>
    <w:rPr>
      <w:rFonts w:cs="Times New Roman"/>
      <w:sz w:val="2"/>
      <w:szCs w:val="2"/>
    </w:rPr>
  </w:style>
  <w:style w:type="paragraph" w:customStyle="1" w:styleId="ConsPlusNormal">
    <w:name w:val="ConsPlusNormal"/>
    <w:uiPriority w:val="99"/>
    <w:rsid w:val="008A12A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5">
    <w:name w:val="Title"/>
    <w:basedOn w:val="a"/>
    <w:link w:val="a6"/>
    <w:qFormat/>
    <w:locked/>
    <w:rsid w:val="00A0541C"/>
    <w:pPr>
      <w:jc w:val="center"/>
    </w:pPr>
    <w:rPr>
      <w:b/>
      <w:color w:val="000000"/>
      <w:sz w:val="28"/>
    </w:rPr>
  </w:style>
  <w:style w:type="character" w:customStyle="1" w:styleId="a6">
    <w:name w:val="Название Знак"/>
    <w:basedOn w:val="a0"/>
    <w:link w:val="a5"/>
    <w:rsid w:val="00A0541C"/>
    <w:rPr>
      <w:b/>
      <w:color w:val="000000"/>
      <w:sz w:val="28"/>
      <w:szCs w:val="20"/>
    </w:rPr>
  </w:style>
  <w:style w:type="table" w:styleId="a7">
    <w:name w:val="Table Grid"/>
    <w:basedOn w:val="a1"/>
    <w:locked/>
    <w:rsid w:val="006845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332BC8"/>
    <w:pPr>
      <w:ind w:left="720"/>
      <w:contextualSpacing/>
    </w:pPr>
  </w:style>
  <w:style w:type="paragraph" w:styleId="a9">
    <w:name w:val="No Spacing"/>
    <w:uiPriority w:val="1"/>
    <w:qFormat/>
    <w:rsid w:val="00EE17E8"/>
    <w:rPr>
      <w:sz w:val="20"/>
      <w:szCs w:val="20"/>
    </w:rPr>
  </w:style>
  <w:style w:type="paragraph" w:styleId="3">
    <w:name w:val="Body Text 3"/>
    <w:basedOn w:val="a"/>
    <w:link w:val="30"/>
    <w:rsid w:val="008F58AD"/>
    <w:pPr>
      <w:jc w:val="both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rsid w:val="008F58AD"/>
    <w:rPr>
      <w:sz w:val="24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80F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61180F"/>
    <w:pPr>
      <w:keepNext/>
      <w:jc w:val="center"/>
      <w:outlineLvl w:val="0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rsid w:val="008911D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059B5"/>
    <w:rPr>
      <w:rFonts w:ascii="Cambria" w:hAnsi="Cambria" w:cs="Cambria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059B5"/>
    <w:rPr>
      <w:rFonts w:ascii="Calibri" w:hAnsi="Calibri" w:cs="Calibri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2742D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059B5"/>
    <w:rPr>
      <w:rFonts w:cs="Times New Roman"/>
      <w:sz w:val="2"/>
      <w:szCs w:val="2"/>
    </w:rPr>
  </w:style>
  <w:style w:type="paragraph" w:customStyle="1" w:styleId="ConsPlusNormal">
    <w:name w:val="ConsPlusNormal"/>
    <w:uiPriority w:val="99"/>
    <w:rsid w:val="008A12A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5">
    <w:name w:val="Title"/>
    <w:basedOn w:val="a"/>
    <w:link w:val="a6"/>
    <w:qFormat/>
    <w:locked/>
    <w:rsid w:val="00A0541C"/>
    <w:pPr>
      <w:jc w:val="center"/>
    </w:pPr>
    <w:rPr>
      <w:b/>
      <w:color w:val="000000"/>
      <w:sz w:val="28"/>
    </w:rPr>
  </w:style>
  <w:style w:type="character" w:customStyle="1" w:styleId="a6">
    <w:name w:val="Название Знак"/>
    <w:basedOn w:val="a0"/>
    <w:link w:val="a5"/>
    <w:rsid w:val="00A0541C"/>
    <w:rPr>
      <w:b/>
      <w:color w:val="000000"/>
      <w:sz w:val="28"/>
      <w:szCs w:val="20"/>
    </w:rPr>
  </w:style>
  <w:style w:type="table" w:styleId="a7">
    <w:name w:val="Table Grid"/>
    <w:basedOn w:val="a1"/>
    <w:locked/>
    <w:rsid w:val="006845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332BC8"/>
    <w:pPr>
      <w:ind w:left="720"/>
      <w:contextualSpacing/>
    </w:pPr>
  </w:style>
  <w:style w:type="paragraph" w:styleId="a9">
    <w:name w:val="No Spacing"/>
    <w:uiPriority w:val="1"/>
    <w:qFormat/>
    <w:rsid w:val="00EE17E8"/>
    <w:rPr>
      <w:sz w:val="20"/>
      <w:szCs w:val="20"/>
    </w:rPr>
  </w:style>
  <w:style w:type="paragraph" w:styleId="3">
    <w:name w:val="Body Text 3"/>
    <w:basedOn w:val="a"/>
    <w:link w:val="30"/>
    <w:rsid w:val="008F58AD"/>
    <w:pPr>
      <w:jc w:val="both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rsid w:val="008F58AD"/>
    <w:rPr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799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9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11746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kandalaksha-admin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ivapaper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7169</TotalTime>
  <Pages>2</Pages>
  <Words>376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AlphaComp</Company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Людмила В. Сорокина</cp:lastModifiedBy>
  <cp:revision>14</cp:revision>
  <cp:lastPrinted>2026-05-06T07:41:00Z</cp:lastPrinted>
  <dcterms:created xsi:type="dcterms:W3CDTF">2025-12-05T11:25:00Z</dcterms:created>
  <dcterms:modified xsi:type="dcterms:W3CDTF">2026-05-08T09:36:00Z</dcterms:modified>
</cp:coreProperties>
</file>